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6A" w:rsidRPr="009C1A83" w:rsidRDefault="003C3C5C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337184</wp:posOffset>
                </wp:positionV>
                <wp:extent cx="75628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" strokecolor="black [3213]">
                <o:lock v:ext="edit" shapetype="f"/>
              </v:line>
            </w:pict>
          </mc:Fallback>
        </mc:AlternateContent>
      </w:r>
      <w:r w:rsidR="009C626A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9C626A" w:rsidRPr="009C1A83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9C626A" w:rsidRPr="009C1A83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CFE" w:rsidRPr="00B45CFE" w:rsidRDefault="00B45CFE" w:rsidP="00452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CFE">
        <w:rPr>
          <w:rFonts w:ascii="Times New Roman" w:hAnsi="Times New Roman" w:cs="Times New Roman"/>
          <w:b/>
          <w:sz w:val="36"/>
          <w:szCs w:val="36"/>
        </w:rPr>
        <w:t>БИОХИМИЧЕСКОЕ ПОТРЕБЛЕНИЕ КИСЛОРОДА</w:t>
      </w:r>
    </w:p>
    <w:p w:rsidR="006D2939" w:rsidRPr="00CE24C1" w:rsidRDefault="006D2939" w:rsidP="00452B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939" w:rsidRPr="00CE24C1" w:rsidRDefault="006D2939" w:rsidP="00452B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C1A83" w:rsidRDefault="009C626A" w:rsidP="00452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9C626A" w:rsidRPr="009C1A83" w:rsidRDefault="009C626A" w:rsidP="00452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9C626A" w:rsidRPr="009C1A83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9C626A" w:rsidRPr="009C1A83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9C626A" w:rsidRPr="009C1A83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9C626A" w:rsidRPr="000F3117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5CFE" w:rsidRPr="000F3117" w:rsidRDefault="00B45CFE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0F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B66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92799549"/>
        <w:docPartObj>
          <w:docPartGallery w:val="Table of Contents"/>
          <w:docPartUnique/>
        </w:docPartObj>
      </w:sdtPr>
      <w:sdtEndPr/>
      <w:sdtContent>
        <w:p w:rsidR="003C3C5C" w:rsidRPr="003C3C5C" w:rsidRDefault="003C3C5C" w:rsidP="003C3C5C">
          <w:pPr>
            <w:pStyle w:val="a6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C3C5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C3C5C" w:rsidRPr="003C3C5C" w:rsidRDefault="003C3C5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3C3C5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3C3C5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C3C5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332379528" w:history="1">
            <w:r w:rsidRPr="003C3C5C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БИОХИМИЧЕСКОЕ ПОТРЕБЛЕНИЕ КИСЛОРОДА</w:t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_Toc332379528 \h </w:instrText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C3C5C" w:rsidRPr="003C3C5C" w:rsidRDefault="00B669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2379529" w:history="1">
            <w:r w:rsidR="003C3C5C" w:rsidRPr="003C3C5C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ОПРЕДЕЛЕНИЕ БПК СТАНДАРТНЫМ МЕТОДОМ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_Toc332379529 \h </w:instrTex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C3C5C" w:rsidRPr="003C3C5C" w:rsidRDefault="00B669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2379530" w:history="1">
            <w:r w:rsidR="003C3C5C" w:rsidRPr="003C3C5C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РЕКОМЕНДУЕМОЕ РАЗБАВЛЕНИЕ ПРОБ ИССЛЕДУЕМОЙ ВОДЫ ПРИ ОПРЕДЕЛЕНИИ БПК5 И ОКРУГЛЕНИЕ РЕЗУЛЬТАТОВ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_Toc332379530 \h </w:instrTex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C3C5C" w:rsidRPr="003C3C5C" w:rsidRDefault="00B669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2379531" w:history="1">
            <w:r w:rsidR="003C3C5C" w:rsidRPr="003C3C5C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ОПРЕДЕЛЕНИЕ БПК ПОЛНОГО С ПРИБАВЛЕНИЕМ ИНГИБИТОРА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_Toc332379531 \h </w:instrTex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3C3C5C" w:rsidRPr="003C3C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C3C5C" w:rsidRDefault="003C3C5C">
          <w:r w:rsidRPr="003C3C5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3C3C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Default="00BF7E28" w:rsidP="00452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E28" w:rsidRPr="003C3C5C" w:rsidRDefault="00BF7E28" w:rsidP="003C3C5C">
      <w:pPr>
        <w:pStyle w:val="1"/>
        <w:rPr>
          <w:szCs w:val="24"/>
        </w:rPr>
      </w:pPr>
      <w:bookmarkStart w:id="0" w:name="_Toc332379528"/>
      <w:r w:rsidRPr="003C3C5C">
        <w:rPr>
          <w:szCs w:val="24"/>
        </w:rPr>
        <w:lastRenderedPageBreak/>
        <w:t>БИОХИМИЧЕСКОЕ ПОТРЕБЛЕНИЕ КИСЛОРОДА</w:t>
      </w:r>
      <w:bookmarkEnd w:id="0"/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Количество кислорода, израсходованное в определенный промежуток времени в процессе аэробного биохимического окисления органических веществ, содержащихся в исследуемой воде, называется биохимическим потреблением кислорода.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Ниже приводятся: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стандартным методом с разбавлением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определение "полного"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сточных вод, с прибавлением ингибитора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сточных вод по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разностиХПК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,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речных вод методом продувания кислородом.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Первый метод используется для арбитражного анализа поверхностных и сточных вод. Второй и третий метод предназначен для исследования различных промышленных сточных вод с низкой концентрацией кислорода.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Пробы для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не консервирует. Биохимическое потребление кисл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рода определяют в пробах взболтанных, отстоянных или отфильтрованных. Предвар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 xml:space="preserve">тельная обработка пробы зависит от цели анализа, характера исследуемого объекта или от указаний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контрольногооргана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 Способ предварительной обработки пробы приводится вс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гда вместе с результатами анализа.</w:t>
      </w:r>
    </w:p>
    <w:p w:rsidR="00BF7E28" w:rsidRPr="003C3C5C" w:rsidRDefault="00BF7E28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Результаты определения биохимического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кислорода приводят в ми</w:t>
      </w:r>
      <w:r w:rsidRPr="003C3C5C">
        <w:rPr>
          <w:rFonts w:ascii="Times New Roman" w:hAnsi="Times New Roman" w:cs="Times New Roman"/>
          <w:sz w:val="24"/>
          <w:szCs w:val="24"/>
        </w:rPr>
        <w:t>л</w:t>
      </w:r>
      <w:r w:rsidRPr="003C3C5C">
        <w:rPr>
          <w:rFonts w:ascii="Times New Roman" w:hAnsi="Times New Roman" w:cs="Times New Roman"/>
          <w:sz w:val="24"/>
          <w:szCs w:val="24"/>
        </w:rPr>
        <w:t>лиграммах на 1 л воды.</w:t>
      </w: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5C" w:rsidRPr="003C3C5C" w:rsidRDefault="003C3C5C" w:rsidP="00CE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28" w:rsidRPr="003C3C5C" w:rsidRDefault="00BF7E28" w:rsidP="003C3C5C">
      <w:pPr>
        <w:pStyle w:val="1"/>
      </w:pPr>
      <w:bookmarkStart w:id="1" w:name="_Toc332379529"/>
      <w:r w:rsidRPr="003C3C5C">
        <w:t xml:space="preserve">ОПРЕДЕЛЕНИЕ </w:t>
      </w:r>
      <w:r w:rsidR="003C3C5C" w:rsidRPr="003C3C5C">
        <w:t>БПК</w:t>
      </w:r>
      <w:r w:rsidRPr="003C3C5C">
        <w:t xml:space="preserve"> СТАНДАРТНЫМ МЕТОДОМ</w:t>
      </w:r>
      <w:bookmarkEnd w:id="1"/>
    </w:p>
    <w:p w:rsidR="00BF7E28" w:rsidRPr="003C3C5C" w:rsidRDefault="00BF7E28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Определение проводят в первоначальной или соответственно разбавленной пробе по разности между содержанием кислорода до и после инкубации при стандартных усл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виях. Стандартн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й была пр</w:t>
      </w:r>
      <w:r w:rsidR="001137D6" w:rsidRPr="003C3C5C">
        <w:rPr>
          <w:rFonts w:ascii="Times New Roman" w:hAnsi="Times New Roman" w:cs="Times New Roman"/>
          <w:sz w:val="24"/>
          <w:szCs w:val="24"/>
        </w:rPr>
        <w:t>инята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продолжительность вре</w:t>
      </w:r>
      <w:r w:rsidR="001137D6" w:rsidRPr="003C3C5C">
        <w:rPr>
          <w:rFonts w:ascii="Times New Roman" w:hAnsi="Times New Roman" w:cs="Times New Roman"/>
          <w:sz w:val="24"/>
          <w:szCs w:val="24"/>
        </w:rPr>
        <w:t>мени инкубация пять суто</w:t>
      </w:r>
      <w:r w:rsidRPr="003C3C5C">
        <w:rPr>
          <w:rFonts w:ascii="Times New Roman" w:hAnsi="Times New Roman" w:cs="Times New Roman"/>
          <w:sz w:val="24"/>
          <w:szCs w:val="24"/>
        </w:rPr>
        <w:t>к при температуре 20С б</w:t>
      </w:r>
      <w:r w:rsidR="001137D6" w:rsidRPr="003C3C5C">
        <w:rPr>
          <w:rFonts w:ascii="Times New Roman" w:hAnsi="Times New Roman" w:cs="Times New Roman"/>
          <w:sz w:val="24"/>
          <w:szCs w:val="24"/>
        </w:rPr>
        <w:t>ез</w:t>
      </w:r>
      <w:r w:rsidRPr="003C3C5C">
        <w:rPr>
          <w:rFonts w:ascii="Times New Roman" w:hAnsi="Times New Roman" w:cs="Times New Roman"/>
          <w:sz w:val="24"/>
          <w:szCs w:val="24"/>
        </w:rPr>
        <w:t xml:space="preserve"> д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ступа в</w:t>
      </w:r>
      <w:r w:rsidR="001137D6" w:rsidRPr="003C3C5C">
        <w:rPr>
          <w:rFonts w:ascii="Times New Roman" w:hAnsi="Times New Roman" w:cs="Times New Roman"/>
          <w:sz w:val="24"/>
          <w:szCs w:val="24"/>
        </w:rPr>
        <w:t>оз</w:t>
      </w:r>
      <w:r w:rsidRPr="003C3C5C">
        <w:rPr>
          <w:rFonts w:ascii="Times New Roman" w:hAnsi="Times New Roman" w:cs="Times New Roman"/>
          <w:sz w:val="24"/>
          <w:szCs w:val="24"/>
        </w:rPr>
        <w:t>духа и света. Потребление к</w:t>
      </w:r>
      <w:r w:rsidR="001137D6" w:rsidRPr="003C3C5C">
        <w:rPr>
          <w:rFonts w:ascii="Times New Roman" w:hAnsi="Times New Roman" w:cs="Times New Roman"/>
          <w:sz w:val="24"/>
          <w:szCs w:val="24"/>
        </w:rPr>
        <w:t>ис</w:t>
      </w:r>
      <w:r w:rsidRPr="003C3C5C">
        <w:rPr>
          <w:rFonts w:ascii="Times New Roman" w:hAnsi="Times New Roman" w:cs="Times New Roman"/>
          <w:sz w:val="24"/>
          <w:szCs w:val="24"/>
        </w:rPr>
        <w:t>л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р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д</w:t>
      </w:r>
      <w:r w:rsidR="001137D6" w:rsidRPr="003C3C5C">
        <w:rPr>
          <w:rFonts w:ascii="Times New Roman" w:hAnsi="Times New Roman" w:cs="Times New Roman"/>
          <w:sz w:val="24"/>
          <w:szCs w:val="24"/>
        </w:rPr>
        <w:t>а, определяемое при эти</w:t>
      </w:r>
      <w:r w:rsidRPr="003C3C5C">
        <w:rPr>
          <w:rFonts w:ascii="Times New Roman" w:hAnsi="Times New Roman" w:cs="Times New Roman"/>
          <w:sz w:val="24"/>
          <w:szCs w:val="24"/>
        </w:rPr>
        <w:t xml:space="preserve">х условиях, </w:t>
      </w:r>
      <w:r w:rsidR="001137D6" w:rsidRPr="003C3C5C">
        <w:rPr>
          <w:rFonts w:ascii="Times New Roman" w:hAnsi="Times New Roman" w:cs="Times New Roman"/>
          <w:sz w:val="24"/>
          <w:szCs w:val="24"/>
        </w:rPr>
        <w:t>называется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пят</w:t>
      </w:r>
      <w:r w:rsidR="001137D6"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суточ</w:t>
      </w:r>
      <w:r w:rsidR="001137D6" w:rsidRPr="003C3C5C">
        <w:rPr>
          <w:rFonts w:ascii="Times New Roman" w:hAnsi="Times New Roman" w:cs="Times New Roman"/>
          <w:sz w:val="24"/>
          <w:szCs w:val="24"/>
        </w:rPr>
        <w:t>ным биохимическим потреблением кислоро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да -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.</w:t>
      </w:r>
    </w:p>
    <w:p w:rsidR="00BF7E28" w:rsidRPr="003C3C5C" w:rsidRDefault="00BF7E28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Кр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ме </w:t>
      </w:r>
      <w:r w:rsidR="001137D6" w:rsidRPr="003C3C5C">
        <w:rPr>
          <w:rFonts w:ascii="Times New Roman" w:hAnsi="Times New Roman" w:cs="Times New Roman"/>
          <w:sz w:val="24"/>
          <w:szCs w:val="24"/>
        </w:rPr>
        <w:t>э</w:t>
      </w:r>
      <w:r w:rsidRPr="003C3C5C">
        <w:rPr>
          <w:rFonts w:ascii="Times New Roman" w:hAnsi="Times New Roman" w:cs="Times New Roman"/>
          <w:sz w:val="24"/>
          <w:szCs w:val="24"/>
        </w:rPr>
        <w:t>тих условий, определяющ</w:t>
      </w:r>
      <w:r w:rsidR="001137D6" w:rsidRPr="003C3C5C">
        <w:rPr>
          <w:rFonts w:ascii="Times New Roman" w:hAnsi="Times New Roman" w:cs="Times New Roman"/>
          <w:sz w:val="24"/>
          <w:szCs w:val="24"/>
        </w:rPr>
        <w:t>их существ био</w:t>
      </w:r>
      <w:r w:rsidRPr="003C3C5C">
        <w:rPr>
          <w:rFonts w:ascii="Times New Roman" w:hAnsi="Times New Roman" w:cs="Times New Roman"/>
          <w:sz w:val="24"/>
          <w:szCs w:val="24"/>
        </w:rPr>
        <w:t>х</w:t>
      </w:r>
      <w:r w:rsidR="001137D6" w:rsidRPr="003C3C5C">
        <w:rPr>
          <w:rFonts w:ascii="Times New Roman" w:hAnsi="Times New Roman" w:cs="Times New Roman"/>
          <w:sz w:val="24"/>
          <w:szCs w:val="24"/>
        </w:rPr>
        <w:t>имическо</w:t>
      </w:r>
      <w:r w:rsidRPr="003C3C5C">
        <w:rPr>
          <w:rFonts w:ascii="Times New Roman" w:hAnsi="Times New Roman" w:cs="Times New Roman"/>
          <w:sz w:val="24"/>
          <w:szCs w:val="24"/>
        </w:rPr>
        <w:t>г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="001137D6" w:rsidRPr="003C3C5C">
        <w:rPr>
          <w:rFonts w:ascii="Times New Roman" w:hAnsi="Times New Roman" w:cs="Times New Roman"/>
          <w:sz w:val="24"/>
          <w:szCs w:val="24"/>
        </w:rPr>
        <w:t>к</w:t>
      </w:r>
      <w:r w:rsidRPr="003C3C5C">
        <w:rPr>
          <w:rFonts w:ascii="Times New Roman" w:hAnsi="Times New Roman" w:cs="Times New Roman"/>
          <w:sz w:val="24"/>
          <w:szCs w:val="24"/>
        </w:rPr>
        <w:t>исл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род</w:t>
      </w:r>
      <w:r w:rsidR="001137D6" w:rsidRPr="003C3C5C">
        <w:rPr>
          <w:rFonts w:ascii="Times New Roman" w:hAnsi="Times New Roman" w:cs="Times New Roman"/>
          <w:sz w:val="24"/>
          <w:szCs w:val="24"/>
        </w:rPr>
        <w:t xml:space="preserve">а, </w:t>
      </w:r>
      <w:r w:rsidRPr="003C3C5C">
        <w:rPr>
          <w:rFonts w:ascii="Times New Roman" w:hAnsi="Times New Roman" w:cs="Times New Roman"/>
          <w:sz w:val="24"/>
          <w:szCs w:val="24"/>
        </w:rPr>
        <w:t xml:space="preserve"> х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1137D6" w:rsidRPr="003C3C5C">
        <w:rPr>
          <w:rFonts w:ascii="Times New Roman" w:hAnsi="Times New Roman" w:cs="Times New Roman"/>
          <w:sz w:val="24"/>
          <w:szCs w:val="24"/>
        </w:rPr>
        <w:t>определенияограничивается</w:t>
      </w:r>
      <w:proofErr w:type="spellEnd"/>
      <w:r w:rsidR="001137D6" w:rsidRPr="003C3C5C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правилами, соблюдение к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="001137D6" w:rsidRPr="003C3C5C">
        <w:rPr>
          <w:rFonts w:ascii="Times New Roman" w:hAnsi="Times New Roman" w:cs="Times New Roman"/>
          <w:sz w:val="24"/>
          <w:szCs w:val="24"/>
        </w:rPr>
        <w:t>оры</w:t>
      </w:r>
      <w:r w:rsidRPr="003C3C5C">
        <w:rPr>
          <w:rFonts w:ascii="Times New Roman" w:hAnsi="Times New Roman" w:cs="Times New Roman"/>
          <w:sz w:val="24"/>
          <w:szCs w:val="24"/>
        </w:rPr>
        <w:t>х необходимо для получения сравнимых ре</w:t>
      </w:r>
      <w:r w:rsidR="001137D6" w:rsidRPr="003C3C5C">
        <w:rPr>
          <w:rFonts w:ascii="Times New Roman" w:hAnsi="Times New Roman" w:cs="Times New Roman"/>
          <w:sz w:val="24"/>
          <w:szCs w:val="24"/>
        </w:rPr>
        <w:t>з</w:t>
      </w:r>
      <w:r w:rsidRPr="003C3C5C">
        <w:rPr>
          <w:rFonts w:ascii="Times New Roman" w:hAnsi="Times New Roman" w:cs="Times New Roman"/>
          <w:sz w:val="24"/>
          <w:szCs w:val="24"/>
        </w:rPr>
        <w:t>ультат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в. В первую очередь необходимо строго соблюдать условия, </w:t>
      </w:r>
      <w:r w:rsidR="001137D6" w:rsidRPr="003C3C5C">
        <w:rPr>
          <w:rFonts w:ascii="Times New Roman" w:hAnsi="Times New Roman" w:cs="Times New Roman"/>
          <w:sz w:val="24"/>
          <w:szCs w:val="24"/>
        </w:rPr>
        <w:t>при кото</w:t>
      </w:r>
      <w:r w:rsidRPr="003C3C5C">
        <w:rPr>
          <w:rFonts w:ascii="Times New Roman" w:hAnsi="Times New Roman" w:cs="Times New Roman"/>
          <w:sz w:val="24"/>
          <w:szCs w:val="24"/>
        </w:rPr>
        <w:t>р</w:t>
      </w:r>
      <w:r w:rsidR="001137D6" w:rsidRPr="003C3C5C">
        <w:rPr>
          <w:rFonts w:ascii="Times New Roman" w:hAnsi="Times New Roman" w:cs="Times New Roman"/>
          <w:sz w:val="24"/>
          <w:szCs w:val="24"/>
        </w:rPr>
        <w:t>ы</w:t>
      </w:r>
      <w:r w:rsidRPr="003C3C5C">
        <w:rPr>
          <w:rFonts w:ascii="Times New Roman" w:hAnsi="Times New Roman" w:cs="Times New Roman"/>
          <w:sz w:val="24"/>
          <w:szCs w:val="24"/>
        </w:rPr>
        <w:t>х в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 вре</w:t>
      </w:r>
      <w:r w:rsidR="001137D6" w:rsidRPr="003C3C5C">
        <w:rPr>
          <w:rFonts w:ascii="Times New Roman" w:hAnsi="Times New Roman" w:cs="Times New Roman"/>
          <w:sz w:val="24"/>
          <w:szCs w:val="24"/>
        </w:rPr>
        <w:t>мя о</w:t>
      </w:r>
      <w:r w:rsidRPr="003C3C5C">
        <w:rPr>
          <w:rFonts w:ascii="Times New Roman" w:hAnsi="Times New Roman" w:cs="Times New Roman"/>
          <w:sz w:val="24"/>
          <w:szCs w:val="24"/>
        </w:rPr>
        <w:t>пределе</w:t>
      </w:r>
      <w:r w:rsidR="001137D6" w:rsidRPr="003C3C5C">
        <w:rPr>
          <w:rFonts w:ascii="Times New Roman" w:hAnsi="Times New Roman" w:cs="Times New Roman"/>
          <w:sz w:val="24"/>
          <w:szCs w:val="24"/>
        </w:rPr>
        <w:t>ни</w:t>
      </w:r>
      <w:r w:rsidRPr="003C3C5C">
        <w:rPr>
          <w:rFonts w:ascii="Times New Roman" w:hAnsi="Times New Roman" w:cs="Times New Roman"/>
          <w:sz w:val="24"/>
          <w:szCs w:val="24"/>
        </w:rPr>
        <w:t>я количес</w:t>
      </w:r>
      <w:r w:rsidR="001137D6" w:rsidRPr="003C3C5C">
        <w:rPr>
          <w:rFonts w:ascii="Times New Roman" w:hAnsi="Times New Roman" w:cs="Times New Roman"/>
          <w:sz w:val="24"/>
          <w:szCs w:val="24"/>
        </w:rPr>
        <w:t>тве кислорода соотве</w:t>
      </w:r>
      <w:r w:rsidR="001137D6" w:rsidRPr="003C3C5C">
        <w:rPr>
          <w:rFonts w:ascii="Times New Roman" w:hAnsi="Times New Roman" w:cs="Times New Roman"/>
          <w:sz w:val="24"/>
          <w:szCs w:val="24"/>
        </w:rPr>
        <w:t>т</w:t>
      </w:r>
      <w:r w:rsidR="001137D6" w:rsidRPr="003C3C5C">
        <w:rPr>
          <w:rFonts w:ascii="Times New Roman" w:hAnsi="Times New Roman" w:cs="Times New Roman"/>
          <w:sz w:val="24"/>
          <w:szCs w:val="24"/>
        </w:rPr>
        <w:t>ствовало бы потреблению. Это з</w:t>
      </w:r>
      <w:r w:rsidRPr="003C3C5C">
        <w:rPr>
          <w:rFonts w:ascii="Times New Roman" w:hAnsi="Times New Roman" w:cs="Times New Roman"/>
          <w:sz w:val="24"/>
          <w:szCs w:val="24"/>
        </w:rPr>
        <w:t xml:space="preserve">ависит 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т сте</w:t>
      </w:r>
      <w:r w:rsidR="001137D6" w:rsidRPr="003C3C5C">
        <w:rPr>
          <w:rFonts w:ascii="Times New Roman" w:hAnsi="Times New Roman" w:cs="Times New Roman"/>
          <w:sz w:val="24"/>
          <w:szCs w:val="24"/>
        </w:rPr>
        <w:t>пени раз</w:t>
      </w:r>
      <w:r w:rsidRPr="003C3C5C">
        <w:rPr>
          <w:rFonts w:ascii="Times New Roman" w:hAnsi="Times New Roman" w:cs="Times New Roman"/>
          <w:sz w:val="24"/>
          <w:szCs w:val="24"/>
        </w:rPr>
        <w:t>бавле</w:t>
      </w:r>
      <w:r w:rsidR="001137D6" w:rsidRPr="003C3C5C">
        <w:rPr>
          <w:rFonts w:ascii="Times New Roman" w:hAnsi="Times New Roman" w:cs="Times New Roman"/>
          <w:sz w:val="24"/>
          <w:szCs w:val="24"/>
        </w:rPr>
        <w:t>ни</w:t>
      </w:r>
      <w:r w:rsidRPr="003C3C5C">
        <w:rPr>
          <w:rFonts w:ascii="Times New Roman" w:hAnsi="Times New Roman" w:cs="Times New Roman"/>
          <w:sz w:val="24"/>
          <w:szCs w:val="24"/>
        </w:rPr>
        <w:t>я пр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б с большим биохим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ческим потреблением кисло</w:t>
      </w:r>
      <w:r w:rsidR="001137D6" w:rsidRPr="003C3C5C">
        <w:rPr>
          <w:rFonts w:ascii="Times New Roman" w:hAnsi="Times New Roman" w:cs="Times New Roman"/>
          <w:sz w:val="24"/>
          <w:szCs w:val="24"/>
        </w:rPr>
        <w:t>рода, от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применения одной н той же р</w:t>
      </w:r>
      <w:r w:rsidR="001137D6" w:rsidRPr="003C3C5C">
        <w:rPr>
          <w:rFonts w:ascii="Times New Roman" w:hAnsi="Times New Roman" w:cs="Times New Roman"/>
          <w:sz w:val="24"/>
          <w:szCs w:val="24"/>
        </w:rPr>
        <w:t xml:space="preserve">азбавляющей воды </w:t>
      </w:r>
      <w:proofErr w:type="spellStart"/>
      <w:r w:rsidR="001137D6" w:rsidRPr="003C3C5C">
        <w:rPr>
          <w:rFonts w:ascii="Times New Roman" w:hAnsi="Times New Roman" w:cs="Times New Roman"/>
          <w:sz w:val="24"/>
          <w:szCs w:val="24"/>
        </w:rPr>
        <w:t>ио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способа обработки веды перед </w:t>
      </w:r>
      <w:r w:rsidR="001137D6" w:rsidRPr="003C3C5C">
        <w:rPr>
          <w:rFonts w:ascii="Times New Roman" w:hAnsi="Times New Roman" w:cs="Times New Roman"/>
          <w:sz w:val="24"/>
          <w:szCs w:val="24"/>
        </w:rPr>
        <w:t>анализо</w:t>
      </w:r>
      <w:r w:rsidRPr="003C3C5C">
        <w:rPr>
          <w:rFonts w:ascii="Times New Roman" w:hAnsi="Times New Roman" w:cs="Times New Roman"/>
          <w:sz w:val="24"/>
          <w:szCs w:val="24"/>
        </w:rPr>
        <w:t>м.</w:t>
      </w:r>
    </w:p>
    <w:p w:rsidR="001137D6" w:rsidRPr="003C3C5C" w:rsidRDefault="00BF7E28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Содержание кислорода в анали</w:t>
      </w:r>
      <w:r w:rsidR="001137D6" w:rsidRPr="003C3C5C">
        <w:rPr>
          <w:rFonts w:ascii="Times New Roman" w:hAnsi="Times New Roman" w:cs="Times New Roman"/>
          <w:sz w:val="24"/>
          <w:szCs w:val="24"/>
        </w:rPr>
        <w:t>зи</w:t>
      </w:r>
      <w:r w:rsidRPr="003C3C5C">
        <w:rPr>
          <w:rFonts w:ascii="Times New Roman" w:hAnsi="Times New Roman" w:cs="Times New Roman"/>
          <w:sz w:val="24"/>
          <w:szCs w:val="24"/>
        </w:rPr>
        <w:t>руем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й первоначальной или </w:t>
      </w:r>
      <w:r w:rsidR="001137D6" w:rsidRPr="003C3C5C">
        <w:rPr>
          <w:rFonts w:ascii="Times New Roman" w:hAnsi="Times New Roman" w:cs="Times New Roman"/>
          <w:sz w:val="24"/>
          <w:szCs w:val="24"/>
        </w:rPr>
        <w:t>разбавлением пробы</w:t>
      </w:r>
      <w:r w:rsidRPr="003C3C5C">
        <w:rPr>
          <w:rFonts w:ascii="Times New Roman" w:hAnsi="Times New Roman" w:cs="Times New Roman"/>
          <w:sz w:val="24"/>
          <w:szCs w:val="24"/>
        </w:rPr>
        <w:t xml:space="preserve"> должно ост</w:t>
      </w:r>
      <w:r w:rsidR="001137D6" w:rsidRPr="003C3C5C">
        <w:rPr>
          <w:rFonts w:ascii="Times New Roman" w:hAnsi="Times New Roman" w:cs="Times New Roman"/>
          <w:sz w:val="24"/>
          <w:szCs w:val="24"/>
        </w:rPr>
        <w:t xml:space="preserve">аваться в течение всего времени </w:t>
      </w:r>
      <w:r w:rsidRPr="003C3C5C">
        <w:rPr>
          <w:rFonts w:ascii="Times New Roman" w:hAnsi="Times New Roman" w:cs="Times New Roman"/>
          <w:sz w:val="24"/>
          <w:szCs w:val="24"/>
        </w:rPr>
        <w:t>инкубации таким, чтобы были обеспечены х</w:t>
      </w:r>
      <w:r w:rsidR="001137D6" w:rsidRPr="003C3C5C">
        <w:rPr>
          <w:rFonts w:ascii="Times New Roman" w:hAnsi="Times New Roman" w:cs="Times New Roman"/>
          <w:sz w:val="24"/>
          <w:szCs w:val="24"/>
        </w:rPr>
        <w:t>о</w:t>
      </w:r>
      <w:r w:rsidR="001137D6" w:rsidRPr="003C3C5C">
        <w:rPr>
          <w:rFonts w:ascii="Times New Roman" w:hAnsi="Times New Roman" w:cs="Times New Roman"/>
          <w:sz w:val="24"/>
          <w:szCs w:val="24"/>
        </w:rPr>
        <w:t>рошие условия для протекания аэ</w:t>
      </w:r>
      <w:r w:rsidRPr="003C3C5C">
        <w:rPr>
          <w:rFonts w:ascii="Times New Roman" w:hAnsi="Times New Roman" w:cs="Times New Roman"/>
          <w:sz w:val="24"/>
          <w:szCs w:val="24"/>
        </w:rPr>
        <w:t>робн</w:t>
      </w:r>
      <w:r w:rsidR="001137D6" w:rsidRPr="003C3C5C">
        <w:rPr>
          <w:rFonts w:ascii="Times New Roman" w:hAnsi="Times New Roman" w:cs="Times New Roman"/>
          <w:sz w:val="24"/>
          <w:szCs w:val="24"/>
        </w:rPr>
        <w:t>ы</w:t>
      </w:r>
      <w:r w:rsidRPr="003C3C5C">
        <w:rPr>
          <w:rFonts w:ascii="Times New Roman" w:hAnsi="Times New Roman" w:cs="Times New Roman"/>
          <w:sz w:val="24"/>
          <w:szCs w:val="24"/>
        </w:rPr>
        <w:t xml:space="preserve">х биохимических процессов. Эти условия будут соблюдены, если </w:t>
      </w:r>
      <w:r w:rsidR="001137D6" w:rsidRPr="003C3C5C">
        <w:rPr>
          <w:rFonts w:ascii="Times New Roman" w:hAnsi="Times New Roman" w:cs="Times New Roman"/>
          <w:sz w:val="24"/>
          <w:szCs w:val="24"/>
        </w:rPr>
        <w:t>анализируемая</w:t>
      </w:r>
      <w:r w:rsidRPr="003C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проба</w:t>
      </w:r>
      <w:r w:rsidR="001137D6" w:rsidRPr="003C3C5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137D6" w:rsidRPr="003C3C5C">
        <w:rPr>
          <w:rFonts w:ascii="Times New Roman" w:hAnsi="Times New Roman" w:cs="Times New Roman"/>
          <w:sz w:val="24"/>
          <w:szCs w:val="24"/>
        </w:rPr>
        <w:t xml:space="preserve"> смесь пробы с разбавляющей водой будет насыщена перед началом определения кислородом воздуха и если во время инкубацио</w:t>
      </w:r>
      <w:r w:rsidR="001137D6" w:rsidRPr="003C3C5C">
        <w:rPr>
          <w:rFonts w:ascii="Times New Roman" w:hAnsi="Times New Roman" w:cs="Times New Roman"/>
          <w:sz w:val="24"/>
          <w:szCs w:val="24"/>
        </w:rPr>
        <w:t>н</w:t>
      </w:r>
      <w:r w:rsidR="001137D6" w:rsidRPr="003C3C5C">
        <w:rPr>
          <w:rFonts w:ascii="Times New Roman" w:hAnsi="Times New Roman" w:cs="Times New Roman"/>
          <w:sz w:val="24"/>
          <w:szCs w:val="24"/>
        </w:rPr>
        <w:t xml:space="preserve">ного периода произойдёт снижение концентрации кислорода на 2 мг/л и более, но так, чтобы </w:t>
      </w:r>
      <w:r w:rsidR="0056650B" w:rsidRPr="003C3C5C">
        <w:rPr>
          <w:rFonts w:ascii="Times New Roman" w:hAnsi="Times New Roman" w:cs="Times New Roman"/>
          <w:sz w:val="24"/>
          <w:szCs w:val="24"/>
        </w:rPr>
        <w:t>остающаяся концентрация кислор</w:t>
      </w:r>
      <w:r w:rsidR="001137D6" w:rsidRPr="003C3C5C">
        <w:rPr>
          <w:rFonts w:ascii="Times New Roman" w:hAnsi="Times New Roman" w:cs="Times New Roman"/>
          <w:sz w:val="24"/>
          <w:szCs w:val="24"/>
        </w:rPr>
        <w:t>ода спустя пять дней составляла во менее 3 мг/л.</w:t>
      </w:r>
    </w:p>
    <w:p w:rsidR="00B45CFE" w:rsidRPr="003C3C5C" w:rsidRDefault="001137D6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При анал</w:t>
      </w:r>
      <w:r w:rsidR="0056650B" w:rsidRPr="003C3C5C">
        <w:rPr>
          <w:rFonts w:ascii="Times New Roman" w:hAnsi="Times New Roman" w:cs="Times New Roman"/>
          <w:sz w:val="24"/>
          <w:szCs w:val="24"/>
        </w:rPr>
        <w:t>из</w:t>
      </w:r>
      <w:r w:rsidRPr="003C3C5C">
        <w:rPr>
          <w:rFonts w:ascii="Times New Roman" w:hAnsi="Times New Roman" w:cs="Times New Roman"/>
          <w:sz w:val="24"/>
          <w:szCs w:val="24"/>
        </w:rPr>
        <w:t xml:space="preserve">е </w:t>
      </w:r>
      <w:r w:rsidR="0056650B" w:rsidRPr="003C3C5C">
        <w:rPr>
          <w:rFonts w:ascii="Times New Roman" w:hAnsi="Times New Roman" w:cs="Times New Roman"/>
          <w:sz w:val="24"/>
          <w:szCs w:val="24"/>
        </w:rPr>
        <w:t xml:space="preserve">проб, обрабатываемых без разбавления, </w:t>
      </w:r>
      <w:r w:rsidRPr="003C3C5C">
        <w:rPr>
          <w:rFonts w:ascii="Times New Roman" w:hAnsi="Times New Roman" w:cs="Times New Roman"/>
          <w:sz w:val="24"/>
          <w:szCs w:val="24"/>
        </w:rPr>
        <w:t>ограничение минимально</w:t>
      </w:r>
      <w:r w:rsidR="0056650B" w:rsidRPr="003C3C5C">
        <w:rPr>
          <w:rFonts w:ascii="Times New Roman" w:hAnsi="Times New Roman" w:cs="Times New Roman"/>
          <w:sz w:val="24"/>
          <w:szCs w:val="24"/>
        </w:rPr>
        <w:t xml:space="preserve">го потребления кислорода 2 мг/л неприемлемо, так как пробы с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56650B" w:rsidRPr="003C3C5C">
        <w:rPr>
          <w:rFonts w:ascii="Times New Roman" w:hAnsi="Times New Roman" w:cs="Times New Roman"/>
          <w:sz w:val="24"/>
          <w:szCs w:val="24"/>
        </w:rPr>
        <w:t xml:space="preserve"> ниже 2 мг/л будут иметь и более низкое потребление. Второе условие, касающееся остаточной концентрации ки</w:t>
      </w:r>
      <w:r w:rsidR="0056650B" w:rsidRPr="003C3C5C">
        <w:rPr>
          <w:rFonts w:ascii="Times New Roman" w:hAnsi="Times New Roman" w:cs="Times New Roman"/>
          <w:sz w:val="24"/>
          <w:szCs w:val="24"/>
        </w:rPr>
        <w:t>с</w:t>
      </w:r>
      <w:r w:rsidR="0056650B" w:rsidRPr="003C3C5C">
        <w:rPr>
          <w:rFonts w:ascii="Times New Roman" w:hAnsi="Times New Roman" w:cs="Times New Roman"/>
          <w:sz w:val="24"/>
          <w:szCs w:val="24"/>
        </w:rPr>
        <w:t>лорода после пяти дней инкубации / не менее 3 мг/л/, должно быть соблюдено.</w:t>
      </w:r>
    </w:p>
    <w:p w:rsidR="00AF54A6" w:rsidRPr="003C3C5C" w:rsidRDefault="00B45CFE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Проба должна быть в начале опыта насыщена кислородом /приблизительно 6,8 мг/л при 20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/. Приведённые условия обеспечивают для неразбавленных проб величину опр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 xml:space="preserve">деляемого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от 0 до 6 мг/.</w:t>
      </w:r>
    </w:p>
    <w:p w:rsidR="00414482" w:rsidRPr="003C3C5C" w:rsidRDefault="00AF54A6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Пробы с более высокими величинами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анализируют после разбавления водой в таком соотношении, чтобы были соблюдены вышеприведённые оптимальными условиями /в начале определения насыщения кислородом, минимальное потребления 2 мг/л, оста</w:t>
      </w:r>
      <w:r w:rsidRPr="003C3C5C">
        <w:rPr>
          <w:rFonts w:ascii="Times New Roman" w:hAnsi="Times New Roman" w:cs="Times New Roman"/>
          <w:sz w:val="24"/>
          <w:szCs w:val="24"/>
        </w:rPr>
        <w:t>ю</w:t>
      </w:r>
      <w:r w:rsidRPr="003C3C5C">
        <w:rPr>
          <w:rFonts w:ascii="Times New Roman" w:hAnsi="Times New Roman" w:cs="Times New Roman"/>
          <w:sz w:val="24"/>
          <w:szCs w:val="24"/>
        </w:rPr>
        <w:t xml:space="preserve">щаяся концентрация 3 мг/л. Разбавление пробы производят на основании предполагаемой величины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. Для приблизительного расчёта требуемого разбавления можно использ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вать величину окисляемости пробы в том случае, когда известно отношение между оки</w:t>
      </w:r>
      <w:r w:rsidRPr="003C3C5C">
        <w:rPr>
          <w:rFonts w:ascii="Times New Roman" w:hAnsi="Times New Roman" w:cs="Times New Roman"/>
          <w:sz w:val="24"/>
          <w:szCs w:val="24"/>
        </w:rPr>
        <w:t>с</w:t>
      </w:r>
      <w:r w:rsidRPr="003C3C5C">
        <w:rPr>
          <w:rFonts w:ascii="Times New Roman" w:hAnsi="Times New Roman" w:cs="Times New Roman"/>
          <w:sz w:val="24"/>
          <w:szCs w:val="24"/>
        </w:rPr>
        <w:t xml:space="preserve">ляемостью и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для данного вида воды. Пробы, для которых нельзя примерно рассч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 xml:space="preserve">тать величину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, берут в двух и более разбавлениях.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Результаты, получения при анал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="00414482" w:rsidRPr="003C3C5C">
        <w:rPr>
          <w:rFonts w:ascii="Times New Roman" w:hAnsi="Times New Roman" w:cs="Times New Roman"/>
          <w:sz w:val="24"/>
          <w:szCs w:val="24"/>
        </w:rPr>
        <w:t>зе проб с различными разбавлением, не должны быть одинаковыми.</w:t>
      </w:r>
      <w:proofErr w:type="gramEnd"/>
      <w:r w:rsidR="00414482" w:rsidRPr="003C3C5C">
        <w:rPr>
          <w:rFonts w:ascii="Times New Roman" w:hAnsi="Times New Roman" w:cs="Times New Roman"/>
          <w:sz w:val="24"/>
          <w:szCs w:val="24"/>
        </w:rPr>
        <w:t xml:space="preserve"> Наиболее правил</w:t>
      </w:r>
      <w:r w:rsidR="00414482" w:rsidRPr="003C3C5C">
        <w:rPr>
          <w:rFonts w:ascii="Times New Roman" w:hAnsi="Times New Roman" w:cs="Times New Roman"/>
          <w:sz w:val="24"/>
          <w:szCs w:val="24"/>
        </w:rPr>
        <w:t>ь</w:t>
      </w:r>
      <w:r w:rsidR="00414482" w:rsidRPr="003C3C5C">
        <w:rPr>
          <w:rFonts w:ascii="Times New Roman" w:hAnsi="Times New Roman" w:cs="Times New Roman"/>
          <w:sz w:val="24"/>
          <w:szCs w:val="24"/>
        </w:rPr>
        <w:t>ным считается результат того определения, при котором было израсходовано приблиз</w:t>
      </w:r>
      <w:r w:rsidR="00414482" w:rsidRPr="003C3C5C">
        <w:rPr>
          <w:rFonts w:ascii="Times New Roman" w:hAnsi="Times New Roman" w:cs="Times New Roman"/>
          <w:sz w:val="24"/>
          <w:szCs w:val="24"/>
        </w:rPr>
        <w:t>и</w:t>
      </w:r>
      <w:r w:rsidR="00414482" w:rsidRPr="003C3C5C">
        <w:rPr>
          <w:rFonts w:ascii="Times New Roman" w:hAnsi="Times New Roman" w:cs="Times New Roman"/>
          <w:sz w:val="24"/>
          <w:szCs w:val="24"/>
        </w:rPr>
        <w:t xml:space="preserve">тельно 50% первоначально присутствующего кислорода.  </w:t>
      </w:r>
    </w:p>
    <w:p w:rsidR="00414482" w:rsidRPr="003C3C5C" w:rsidRDefault="0041448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Для разбавления пробы применяв искусственна приготовленную разбавляющую воду, которая содержит минеральные питательные вещества в количестве, обеспечива</w:t>
      </w:r>
      <w:r w:rsidRPr="003C3C5C">
        <w:rPr>
          <w:rFonts w:ascii="Times New Roman" w:hAnsi="Times New Roman" w:cs="Times New Roman"/>
          <w:sz w:val="24"/>
          <w:szCs w:val="24"/>
        </w:rPr>
        <w:t>ю</w:t>
      </w:r>
      <w:r w:rsidRPr="003C3C5C">
        <w:rPr>
          <w:rFonts w:ascii="Times New Roman" w:hAnsi="Times New Roman" w:cs="Times New Roman"/>
          <w:sz w:val="24"/>
          <w:szCs w:val="24"/>
        </w:rPr>
        <w:t>щем нормальное протекание аэробных биохимических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процессов. Только в особых сл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Pr="003C3C5C">
        <w:rPr>
          <w:rFonts w:ascii="Times New Roman" w:hAnsi="Times New Roman" w:cs="Times New Roman"/>
          <w:sz w:val="24"/>
          <w:szCs w:val="24"/>
        </w:rPr>
        <w:t>чаях применяют разбавляющую воду с добавкой хозяйственно-бытовой сточной или ре</w:t>
      </w:r>
      <w:r w:rsidRPr="003C3C5C">
        <w:rPr>
          <w:rFonts w:ascii="Times New Roman" w:hAnsi="Times New Roman" w:cs="Times New Roman"/>
          <w:sz w:val="24"/>
          <w:szCs w:val="24"/>
        </w:rPr>
        <w:t>ч</w:t>
      </w:r>
      <w:r w:rsidRPr="003C3C5C">
        <w:rPr>
          <w:rFonts w:ascii="Times New Roman" w:hAnsi="Times New Roman" w:cs="Times New Roman"/>
          <w:sz w:val="24"/>
          <w:szCs w:val="24"/>
        </w:rPr>
        <w:t>ной воды. Добавку выбирают с учетом характером анализируемой пробы и цели опред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 xml:space="preserve">ления. При анализе вод, состав которых такой же, как и у хозяйственно-бытовых сточных вод или вод, очищаемых вместе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схозяйственно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-бытовыми сточными водами, для добавки приме</w:t>
      </w:r>
      <w:r w:rsidR="0074137E" w:rsidRPr="003C3C5C">
        <w:rPr>
          <w:rFonts w:ascii="Times New Roman" w:hAnsi="Times New Roman" w:cs="Times New Roman"/>
          <w:sz w:val="24"/>
          <w:szCs w:val="24"/>
        </w:rPr>
        <w:t xml:space="preserve">няют хозяйственно-бытовую сточную воду. </w:t>
      </w:r>
      <w:proofErr w:type="gramStart"/>
      <w:r w:rsidR="0074137E" w:rsidRPr="003C3C5C">
        <w:rPr>
          <w:rFonts w:ascii="Times New Roman" w:hAnsi="Times New Roman" w:cs="Times New Roman"/>
          <w:sz w:val="24"/>
          <w:szCs w:val="24"/>
        </w:rPr>
        <w:t>При анализе сточных вод, сбрасыва</w:t>
      </w:r>
      <w:r w:rsidR="0074137E" w:rsidRPr="003C3C5C">
        <w:rPr>
          <w:rFonts w:ascii="Times New Roman" w:hAnsi="Times New Roman" w:cs="Times New Roman"/>
          <w:sz w:val="24"/>
          <w:szCs w:val="24"/>
        </w:rPr>
        <w:t>е</w:t>
      </w:r>
      <w:r w:rsidR="0074137E" w:rsidRPr="003C3C5C">
        <w:rPr>
          <w:rFonts w:ascii="Times New Roman" w:hAnsi="Times New Roman" w:cs="Times New Roman"/>
          <w:sz w:val="24"/>
          <w:szCs w:val="24"/>
        </w:rPr>
        <w:t>мые  в реки, берут для добавки речную воду.</w:t>
      </w:r>
      <w:proofErr w:type="gramEnd"/>
      <w:r w:rsidR="0074137E" w:rsidRPr="003C3C5C">
        <w:rPr>
          <w:rFonts w:ascii="Times New Roman" w:hAnsi="Times New Roman" w:cs="Times New Roman"/>
          <w:sz w:val="24"/>
          <w:szCs w:val="24"/>
        </w:rPr>
        <w:t xml:space="preserve"> В некоторых случаях целесообразно прим</w:t>
      </w:r>
      <w:r w:rsidR="0074137E" w:rsidRPr="003C3C5C">
        <w:rPr>
          <w:rFonts w:ascii="Times New Roman" w:hAnsi="Times New Roman" w:cs="Times New Roman"/>
          <w:sz w:val="24"/>
          <w:szCs w:val="24"/>
        </w:rPr>
        <w:t>е</w:t>
      </w:r>
      <w:r w:rsidR="0074137E" w:rsidRPr="003C3C5C">
        <w:rPr>
          <w:rFonts w:ascii="Times New Roman" w:hAnsi="Times New Roman" w:cs="Times New Roman"/>
          <w:sz w:val="24"/>
          <w:szCs w:val="24"/>
        </w:rPr>
        <w:t>нять речную воду, взятую на несколько сот метров ниже спуска анализируемой сточной воды, так как она содержит адаптированные организмы, которые располагают содерж</w:t>
      </w:r>
      <w:r w:rsidR="0074137E" w:rsidRPr="003C3C5C">
        <w:rPr>
          <w:rFonts w:ascii="Times New Roman" w:hAnsi="Times New Roman" w:cs="Times New Roman"/>
          <w:sz w:val="24"/>
          <w:szCs w:val="24"/>
        </w:rPr>
        <w:t>а</w:t>
      </w:r>
      <w:r w:rsidR="0074137E" w:rsidRPr="003C3C5C">
        <w:rPr>
          <w:rFonts w:ascii="Times New Roman" w:hAnsi="Times New Roman" w:cs="Times New Roman"/>
          <w:sz w:val="24"/>
          <w:szCs w:val="24"/>
        </w:rPr>
        <w:t>щиеся в исследуемой сточной воде вещества.</w:t>
      </w:r>
    </w:p>
    <w:p w:rsidR="0074137E" w:rsidRPr="003C3C5C" w:rsidRDefault="0074137E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Кроме пятиступенчатого биохимического потребления кислорода, которое рек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мендуется как стандартный метод, можно определить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за любое количество дней., и</w:t>
      </w:r>
      <w:r w:rsidRPr="003C3C5C">
        <w:rPr>
          <w:rFonts w:ascii="Times New Roman" w:hAnsi="Times New Roman" w:cs="Times New Roman"/>
          <w:sz w:val="24"/>
          <w:szCs w:val="24"/>
        </w:rPr>
        <w:t>з</w:t>
      </w:r>
      <w:r w:rsidRPr="003C3C5C">
        <w:rPr>
          <w:rFonts w:ascii="Times New Roman" w:hAnsi="Times New Roman" w:cs="Times New Roman"/>
          <w:sz w:val="24"/>
          <w:szCs w:val="24"/>
        </w:rPr>
        <w:t xml:space="preserve">менив соответственно </w:t>
      </w:r>
      <w:r w:rsidR="00130F8D" w:rsidRPr="003C3C5C">
        <w:rPr>
          <w:rFonts w:ascii="Times New Roman" w:hAnsi="Times New Roman" w:cs="Times New Roman"/>
          <w:sz w:val="24"/>
          <w:szCs w:val="24"/>
        </w:rPr>
        <w:t xml:space="preserve">инкубационный период, например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proofErr w:type="gramStart"/>
      <w:r w:rsidR="00130F8D" w:rsidRPr="003C3C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30F8D" w:rsidRPr="003C3C5C">
        <w:rPr>
          <w:rFonts w:ascii="Times New Roman" w:hAnsi="Times New Roman" w:cs="Times New Roman"/>
          <w:sz w:val="24"/>
          <w:szCs w:val="24"/>
        </w:rPr>
        <w:t xml:space="preserve"> или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130F8D" w:rsidRPr="003C3C5C">
        <w:rPr>
          <w:rFonts w:ascii="Times New Roman" w:hAnsi="Times New Roman" w:cs="Times New Roman"/>
          <w:sz w:val="24"/>
          <w:szCs w:val="24"/>
        </w:rPr>
        <w:t xml:space="preserve"> 20. В ряде случ</w:t>
      </w:r>
      <w:r w:rsidR="00130F8D" w:rsidRPr="003C3C5C">
        <w:rPr>
          <w:rFonts w:ascii="Times New Roman" w:hAnsi="Times New Roman" w:cs="Times New Roman"/>
          <w:sz w:val="24"/>
          <w:szCs w:val="24"/>
        </w:rPr>
        <w:t>а</w:t>
      </w:r>
      <w:r w:rsidR="00130F8D" w:rsidRPr="003C3C5C">
        <w:rPr>
          <w:rFonts w:ascii="Times New Roman" w:hAnsi="Times New Roman" w:cs="Times New Roman"/>
          <w:sz w:val="24"/>
          <w:szCs w:val="24"/>
        </w:rPr>
        <w:t xml:space="preserve">ев вычерчивают ход изменения величины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130F8D" w:rsidRPr="003C3C5C">
        <w:rPr>
          <w:rFonts w:ascii="Times New Roman" w:hAnsi="Times New Roman" w:cs="Times New Roman"/>
          <w:sz w:val="24"/>
          <w:szCs w:val="24"/>
        </w:rPr>
        <w:t xml:space="preserve"> по времени. </w:t>
      </w:r>
    </w:p>
    <w:p w:rsidR="00130F8D" w:rsidRPr="003C3C5C" w:rsidRDefault="00130F8D" w:rsidP="00452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Мешающие влияния.</w:t>
      </w:r>
    </w:p>
    <w:p w:rsidR="00130F8D" w:rsidRPr="003C3C5C" w:rsidRDefault="00130F8D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Определение величин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5 зависит от процессов, которые протекают в пробе в период между ее отбором и обработкой. Чем продолжительнее это время, тем больше 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клонения найденного значения от истинной величины биохимического потребления ки</w:t>
      </w:r>
      <w:r w:rsidRPr="003C3C5C">
        <w:rPr>
          <w:rFonts w:ascii="Times New Roman" w:hAnsi="Times New Roman" w:cs="Times New Roman"/>
          <w:sz w:val="24"/>
          <w:szCs w:val="24"/>
        </w:rPr>
        <w:t>с</w:t>
      </w:r>
      <w:r w:rsidRPr="003C3C5C">
        <w:rPr>
          <w:rFonts w:ascii="Times New Roman" w:hAnsi="Times New Roman" w:cs="Times New Roman"/>
          <w:sz w:val="24"/>
          <w:szCs w:val="24"/>
        </w:rPr>
        <w:t>лорода в момент взятия пробы. Поэтому взятую пробу необходимо обработать тотчас же.</w:t>
      </w:r>
    </w:p>
    <w:p w:rsidR="00601D42" w:rsidRPr="003C3C5C" w:rsidRDefault="00601D4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В том случае, если невозможно выполнить анализ в день отбора пробы, ее сохр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няют  при низкой температуре в холодильнике, чтобы биохимические процессы, протек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ющие в пробе, шли с минимальной скоростью.</w:t>
      </w:r>
    </w:p>
    <w:p w:rsidR="00601D42" w:rsidRPr="003C3C5C" w:rsidRDefault="00601D4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Все предварительную подготовку пробы проводят на месте отбора. В лаборатории нужно подготовленную пробу перемешать перед определением. Таким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избегают ошибки, которая может возникнуть впоследствии изменения физических свойств  грубо дисперсных примесей /способность к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отстаканиванию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, фильтрованию/ или выпадения н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которых растворенных веществ в период между  отбором пробы и ее обработкой. Только при очень коротком интервале времени между отбором проб и ее лабораторной обрабо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кой можно производить отстаивание или фильтрование в лаборатории.</w:t>
      </w:r>
    </w:p>
    <w:p w:rsidR="00601D42" w:rsidRPr="003C3C5C" w:rsidRDefault="00601D4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Дли исключения мешающих влияний, возникающих в пробе в период между ее 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бором и обработкой в лаборатории, начинать определение следует прямо на месте отбора пробы. В том случае необходимо соблюсти те же основные условия, как при лаборато</w:t>
      </w:r>
      <w:r w:rsidRPr="003C3C5C">
        <w:rPr>
          <w:rFonts w:ascii="Times New Roman" w:hAnsi="Times New Roman" w:cs="Times New Roman"/>
          <w:sz w:val="24"/>
          <w:szCs w:val="24"/>
        </w:rPr>
        <w:t>р</w:t>
      </w:r>
      <w:r w:rsidRPr="003C3C5C">
        <w:rPr>
          <w:rFonts w:ascii="Times New Roman" w:hAnsi="Times New Roman" w:cs="Times New Roman"/>
          <w:sz w:val="24"/>
          <w:szCs w:val="24"/>
        </w:rPr>
        <w:t>ной работе /хранение пробы' в темноте при температуре 20с/.</w:t>
      </w:r>
    </w:p>
    <w:p w:rsidR="00601D42" w:rsidRPr="003C3C5C" w:rsidRDefault="00601D4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Некоторые виды сточных вод стерильны, другие содержат недостаточное колич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ство микроорганизмов или не содержат те организмы; которые вызывает а</w:t>
      </w:r>
      <w:r w:rsidR="00FA7E59" w:rsidRPr="003C3C5C">
        <w:rPr>
          <w:rFonts w:ascii="Times New Roman" w:hAnsi="Times New Roman" w:cs="Times New Roman"/>
          <w:sz w:val="24"/>
          <w:szCs w:val="24"/>
        </w:rPr>
        <w:t>э</w:t>
      </w:r>
      <w:r w:rsidRPr="003C3C5C">
        <w:rPr>
          <w:rFonts w:ascii="Times New Roman" w:hAnsi="Times New Roman" w:cs="Times New Roman"/>
          <w:sz w:val="24"/>
          <w:szCs w:val="24"/>
        </w:rPr>
        <w:t>робное разл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жение органических веществ в условиях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. Для таких вод при анализе применяют разбавленную воду с добавками.</w:t>
      </w:r>
    </w:p>
    <w:p w:rsidR="00BF7E28" w:rsidRPr="003C3C5C" w:rsidRDefault="00601D42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В водах, содержащих токсичные вещества в такой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концентрации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что их действие проявляется и после разбавления пробы, правильную величину определить невозможно. В таких случаях выбор условий определения решается индивидуально в соответствии с предварительной обработкой пробы в зависимости от вида присутствующих токсичных веществ.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Сточные воды, настолько кислые или щелочные, что реакция смеси пробы с ра</w:t>
      </w:r>
      <w:r w:rsidRPr="003C3C5C">
        <w:rPr>
          <w:rFonts w:ascii="Times New Roman" w:hAnsi="Times New Roman" w:cs="Times New Roman"/>
          <w:sz w:val="24"/>
          <w:szCs w:val="24"/>
        </w:rPr>
        <w:t>з</w:t>
      </w:r>
      <w:r w:rsidRPr="003C3C5C">
        <w:rPr>
          <w:rFonts w:ascii="Times New Roman" w:hAnsi="Times New Roman" w:cs="Times New Roman"/>
          <w:sz w:val="24"/>
          <w:szCs w:val="24"/>
        </w:rPr>
        <w:t>бавляющей водой лежит выше или ниже области рН 6-8, должны быть предварительно нейтрализованы. Нейтрализация кислых вод производится 1 моль/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раствором едкого натра, щелочных вод - О,05 моль/л раствором серной кислоты. В обоих случаях в пробе воды, отобранной для разбавления, прибавляют рассчитанное количество щелочи или кислоты. Требуемое количество определения титрованием аликвотной части пробы соо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 xml:space="preserve">ветствующим раствором. Титрование производят до рН 7  визуально в присутствии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бромтимолового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синего или потенциометрического, с применением стеклянного электр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Воды, содержащие "активный хлор", перед определением должны быть обработ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 xml:space="preserve">ны сульфитом натрии. Производят обработку тех вод, которые после разбавления водой в отношении, необходимом для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, покажут после прибавления разбавления серной кислоты, иодида калия и крахмала положительную реакцию на "активный хлор". Количество раствора сульфита натрии, необходимое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длявосстановлении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хлора, определ</w:t>
      </w:r>
      <w:r w:rsidRPr="003C3C5C">
        <w:rPr>
          <w:rFonts w:ascii="Times New Roman" w:hAnsi="Times New Roman" w:cs="Times New Roman"/>
          <w:sz w:val="24"/>
          <w:szCs w:val="24"/>
        </w:rPr>
        <w:t>я</w:t>
      </w:r>
      <w:r w:rsidRPr="003C3C5C">
        <w:rPr>
          <w:rFonts w:ascii="Times New Roman" w:hAnsi="Times New Roman" w:cs="Times New Roman"/>
          <w:sz w:val="24"/>
          <w:szCs w:val="24"/>
        </w:rPr>
        <w:t xml:space="preserve">ют титрованием. К 100 мл пробы прибавляют  10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азбавленной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серной кислоты /1:40/, 10 мл раствора иодида калия /10%-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/ и титруют 0,0125 мол/л раствора сульфита натрия применение раствора крахмала в качестве индикатора /раствор сульфита натрия приг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товляют растворением 0,16 г. безводного Na2SO3 в 100  мл. дистиллированной воды непосредственно перед применением, так как раствор неустойчив.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К пробе, предназначенной для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, прибавляют эквивалентное кол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чество раствора сульфита натрия, рассчитанное по результату описанного выше титров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ния, В случае, когда проба содержит еще в течение 10-20 мин "активный хлор', повторяют указанную обработку. Если же "активный хлор" был полностью устранен, пробу испол</w:t>
      </w:r>
      <w:r w:rsidRPr="003C3C5C">
        <w:rPr>
          <w:rFonts w:ascii="Times New Roman" w:hAnsi="Times New Roman" w:cs="Times New Roman"/>
          <w:sz w:val="24"/>
          <w:szCs w:val="24"/>
        </w:rPr>
        <w:t>ь</w:t>
      </w:r>
      <w:r w:rsidRPr="003C3C5C">
        <w:rPr>
          <w:rFonts w:ascii="Times New Roman" w:hAnsi="Times New Roman" w:cs="Times New Roman"/>
          <w:sz w:val="24"/>
          <w:szCs w:val="24"/>
        </w:rPr>
        <w:t xml:space="preserve">зуют для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. Для разбавления пробы применяют разбавляющую воду с д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бавками.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Вещества,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реагирующее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непосредственно с растворенным кислородом, завышают результат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. Мешающее влияние этих веществ устраняют увеличением времени между разбавлением пробы водой или аэрацией пробы и фиксированием кисл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рода в кислородной склянке, предназначенной для определения кислорода в день отбора пробы. Кислород фиксируют черев 1 ч после разбавления или аэрации пробы.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В сточных водах, содержащих вещества, которые реагируют с элементарным й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дом, описанное ниже определение кислорода провести невозможно. Для таких вод надо вычислить на основании расхода йода и разбавления пробы расход йода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напредназначе</w:t>
      </w:r>
      <w:r w:rsidRPr="003C3C5C">
        <w:rPr>
          <w:rFonts w:ascii="Times New Roman" w:hAnsi="Times New Roman" w:cs="Times New Roman"/>
          <w:sz w:val="24"/>
          <w:szCs w:val="24"/>
        </w:rPr>
        <w:t>н</w:t>
      </w:r>
      <w:r w:rsidRPr="003C3C5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смесь пробы с разбавляющей водой. Если найденная величина будет превышать 3 мг йода на 1 л, то применяют способ определения кислорода, прив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денный для подобных случаев в соответствующем разделе /см. 'Кислород"/.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Далее ход определения тот же. Если расход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не будет превышать эту величину,  то ход определения остается обычным.</w:t>
      </w:r>
    </w:p>
    <w:p w:rsidR="00FA7E59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Пробы, которые содержат большее количество водорослей или планктона, перед анализом фильтруют черев планктонную сетку /шелковое сито № 20/, что и указывается при записи результатов анализа. Результаты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в этих водах будут нен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дежными.</w:t>
      </w:r>
    </w:p>
    <w:p w:rsidR="00FA7E59" w:rsidRPr="003C3C5C" w:rsidRDefault="00FA7E59" w:rsidP="00452BD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Аппаратура</w:t>
      </w:r>
    </w:p>
    <w:p w:rsidR="00704AF0" w:rsidRPr="003C3C5C" w:rsidRDefault="00FA7E5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Кислородные склянки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скосо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срезанной притертой пробк</w:t>
      </w:r>
      <w:r w:rsidR="00704AF0" w:rsidRPr="003C3C5C">
        <w:rPr>
          <w:rFonts w:ascii="Times New Roman" w:hAnsi="Times New Roman" w:cs="Times New Roman"/>
          <w:sz w:val="24"/>
          <w:szCs w:val="24"/>
        </w:rPr>
        <w:t xml:space="preserve">ой емкостью 250-300 мл, применяемые для арбитражного определений /100-300 мл - для остальных целей/ </w:t>
      </w:r>
      <w:proofErr w:type="gramStart"/>
      <w:r w:rsidR="00704AF0" w:rsidRPr="003C3C5C">
        <w:rPr>
          <w:rFonts w:ascii="Times New Roman" w:hAnsi="Times New Roman" w:cs="Times New Roman"/>
          <w:sz w:val="24"/>
          <w:szCs w:val="24"/>
        </w:rPr>
        <w:t>кали</w:t>
      </w:r>
      <w:r w:rsidR="00704AF0" w:rsidRPr="003C3C5C">
        <w:rPr>
          <w:rFonts w:ascii="Times New Roman" w:hAnsi="Times New Roman" w:cs="Times New Roman"/>
          <w:sz w:val="24"/>
          <w:szCs w:val="24"/>
        </w:rPr>
        <w:t>б</w:t>
      </w:r>
      <w:r w:rsidR="00704AF0" w:rsidRPr="003C3C5C">
        <w:rPr>
          <w:rFonts w:ascii="Times New Roman" w:hAnsi="Times New Roman" w:cs="Times New Roman"/>
          <w:sz w:val="24"/>
          <w:szCs w:val="24"/>
        </w:rPr>
        <w:t>рованное</w:t>
      </w:r>
      <w:proofErr w:type="gramEnd"/>
      <w:r w:rsidR="00704AF0" w:rsidRPr="003C3C5C">
        <w:rPr>
          <w:rFonts w:ascii="Times New Roman" w:hAnsi="Times New Roman" w:cs="Times New Roman"/>
          <w:sz w:val="24"/>
          <w:szCs w:val="24"/>
        </w:rPr>
        <w:t xml:space="preserve"> с точностью до 0,1 мл, проверку емкости или калибровку производят взвешив</w:t>
      </w:r>
      <w:r w:rsidR="00704AF0" w:rsidRPr="003C3C5C">
        <w:rPr>
          <w:rFonts w:ascii="Times New Roman" w:hAnsi="Times New Roman" w:cs="Times New Roman"/>
          <w:sz w:val="24"/>
          <w:szCs w:val="24"/>
        </w:rPr>
        <w:t>а</w:t>
      </w:r>
      <w:r w:rsidR="00704AF0" w:rsidRPr="003C3C5C">
        <w:rPr>
          <w:rFonts w:ascii="Times New Roman" w:hAnsi="Times New Roman" w:cs="Times New Roman"/>
          <w:sz w:val="24"/>
          <w:szCs w:val="24"/>
        </w:rPr>
        <w:t>нием. Объем кислородной склянки определяют вычитанием веса пустой высушенной склянки с пробкой из веса склянки, наполненной дистиллированной водой при 20С и з</w:t>
      </w:r>
      <w:r w:rsidR="00704AF0" w:rsidRPr="003C3C5C">
        <w:rPr>
          <w:rFonts w:ascii="Times New Roman" w:hAnsi="Times New Roman" w:cs="Times New Roman"/>
          <w:sz w:val="24"/>
          <w:szCs w:val="24"/>
        </w:rPr>
        <w:t>а</w:t>
      </w:r>
      <w:r w:rsidR="00704AF0" w:rsidRPr="003C3C5C">
        <w:rPr>
          <w:rFonts w:ascii="Times New Roman" w:hAnsi="Times New Roman" w:cs="Times New Roman"/>
          <w:sz w:val="24"/>
          <w:szCs w:val="24"/>
        </w:rPr>
        <w:t>крытой пробкой. Перед взвешиванием необходимо тщательно высушить склянку, особе</w:t>
      </w:r>
      <w:r w:rsidR="00704AF0" w:rsidRPr="003C3C5C">
        <w:rPr>
          <w:rFonts w:ascii="Times New Roman" w:hAnsi="Times New Roman" w:cs="Times New Roman"/>
          <w:sz w:val="24"/>
          <w:szCs w:val="24"/>
        </w:rPr>
        <w:t>н</w:t>
      </w:r>
      <w:r w:rsidR="00704AF0" w:rsidRPr="003C3C5C">
        <w:rPr>
          <w:rFonts w:ascii="Times New Roman" w:hAnsi="Times New Roman" w:cs="Times New Roman"/>
          <w:sz w:val="24"/>
          <w:szCs w:val="24"/>
        </w:rPr>
        <w:t>но ее горло. Можно также использовать специальные склянки с прошлифованными сте</w:t>
      </w:r>
      <w:r w:rsidR="00704AF0" w:rsidRPr="003C3C5C">
        <w:rPr>
          <w:rFonts w:ascii="Times New Roman" w:hAnsi="Times New Roman" w:cs="Times New Roman"/>
          <w:sz w:val="24"/>
          <w:szCs w:val="24"/>
        </w:rPr>
        <w:t>к</w:t>
      </w:r>
      <w:r w:rsidR="00704AF0" w:rsidRPr="003C3C5C">
        <w:rPr>
          <w:rFonts w:ascii="Times New Roman" w:hAnsi="Times New Roman" w:cs="Times New Roman"/>
          <w:sz w:val="24"/>
          <w:szCs w:val="24"/>
        </w:rPr>
        <w:t>лянными колпачками.</w:t>
      </w:r>
    </w:p>
    <w:p w:rsidR="00704AF0" w:rsidRPr="003C3C5C" w:rsidRDefault="00704AF0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Термостат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установленный на 20с, с доступным отклонением 1С. Целесообразно применять термостат с водяным охлаждением, который обеспечивает указанную темпер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 xml:space="preserve">туру и в летнее время. В больших лабораториях можно использовать термостатные боксы или специальные помещения. В термостат помещают мелкие фотографические кюветы, которые служат после наполнения их дистиллированной водой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водяными растворами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для кислородных склянок. Склянки погружают в них пробкой вниз. Воду в чашках обновляют при каждом определение.</w:t>
      </w:r>
    </w:p>
    <w:p w:rsidR="00704AF0" w:rsidRPr="003C3C5C" w:rsidRDefault="00704AF0" w:rsidP="00350364">
      <w:pPr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Устройство для аэрации с распределением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духа через несколько трубок, которые м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гут быть снабжены стеклянными фильтрующими пластинками. Воздух пропускают через ватный фильтр и стеклянными фильтрующими пластинками</w:t>
      </w:r>
    </w:p>
    <w:p w:rsidR="00704AF0" w:rsidRPr="003C3C5C" w:rsidRDefault="00704AF0" w:rsidP="00452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Мешалки или встряхивающие аппараты</w:t>
      </w:r>
    </w:p>
    <w:p w:rsidR="00704AF0" w:rsidRPr="003C3C5C" w:rsidRDefault="00704AF0" w:rsidP="00452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Реактивы</w:t>
      </w:r>
    </w:p>
    <w:p w:rsidR="00704AF0" w:rsidRPr="003C3C5C" w:rsidRDefault="00704AF0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Реактивы те же, что и для определения кислорода</w:t>
      </w:r>
    </w:p>
    <w:p w:rsidR="00776A85" w:rsidRPr="003C3C5C" w:rsidRDefault="00704AF0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i/>
          <w:sz w:val="24"/>
          <w:szCs w:val="24"/>
        </w:rPr>
        <w:t xml:space="preserve">Дистиллированная </w:t>
      </w:r>
      <w:proofErr w:type="spellStart"/>
      <w:r w:rsidRPr="003C3C5C">
        <w:rPr>
          <w:rFonts w:ascii="Times New Roman" w:hAnsi="Times New Roman" w:cs="Times New Roman"/>
          <w:i/>
          <w:sz w:val="24"/>
          <w:szCs w:val="24"/>
        </w:rPr>
        <w:t>вода</w:t>
      </w:r>
      <w:proofErr w:type="gramStart"/>
      <w:r w:rsidRPr="003C3C5C">
        <w:rPr>
          <w:rFonts w:ascii="Times New Roman" w:hAnsi="Times New Roman" w:cs="Times New Roman"/>
          <w:i/>
          <w:sz w:val="24"/>
          <w:szCs w:val="24"/>
        </w:rPr>
        <w:t>.</w:t>
      </w:r>
      <w:r w:rsidR="00776A85" w:rsidRPr="003C3C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76A85" w:rsidRPr="003C3C5C">
        <w:rPr>
          <w:rFonts w:ascii="Times New Roman" w:hAnsi="Times New Roman" w:cs="Times New Roman"/>
          <w:sz w:val="24"/>
          <w:szCs w:val="24"/>
        </w:rPr>
        <w:t>истиллированную</w:t>
      </w:r>
      <w:proofErr w:type="spellEnd"/>
      <w:r w:rsidR="00776A85" w:rsidRPr="003C3C5C">
        <w:rPr>
          <w:rFonts w:ascii="Times New Roman" w:hAnsi="Times New Roman" w:cs="Times New Roman"/>
          <w:sz w:val="24"/>
          <w:szCs w:val="24"/>
        </w:rPr>
        <w:t xml:space="preserve"> воду, применяемую для приготовления всех далее приведенных растворов и приготовления разбавляющей воды, получают пер</w:t>
      </w:r>
      <w:r w:rsidR="00776A85" w:rsidRPr="003C3C5C">
        <w:rPr>
          <w:rFonts w:ascii="Times New Roman" w:hAnsi="Times New Roman" w:cs="Times New Roman"/>
          <w:sz w:val="24"/>
          <w:szCs w:val="24"/>
        </w:rPr>
        <w:t>е</w:t>
      </w:r>
      <w:r w:rsidR="00776A85" w:rsidRPr="003C3C5C">
        <w:rPr>
          <w:rFonts w:ascii="Times New Roman" w:hAnsi="Times New Roman" w:cs="Times New Roman"/>
          <w:sz w:val="24"/>
          <w:szCs w:val="24"/>
        </w:rPr>
        <w:t>гонкой воды в стеклянном перегоним аппарате. Вода не должна содержать вещества, ок</w:t>
      </w:r>
      <w:r w:rsidR="00776A85" w:rsidRPr="003C3C5C">
        <w:rPr>
          <w:rFonts w:ascii="Times New Roman" w:hAnsi="Times New Roman" w:cs="Times New Roman"/>
          <w:sz w:val="24"/>
          <w:szCs w:val="24"/>
        </w:rPr>
        <w:t>а</w:t>
      </w:r>
      <w:r w:rsidR="00776A85" w:rsidRPr="003C3C5C">
        <w:rPr>
          <w:rFonts w:ascii="Times New Roman" w:hAnsi="Times New Roman" w:cs="Times New Roman"/>
          <w:sz w:val="24"/>
          <w:szCs w:val="24"/>
        </w:rPr>
        <w:t xml:space="preserve">зывающие влияние на определении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776A85" w:rsidRPr="003C3C5C">
        <w:rPr>
          <w:rFonts w:ascii="Times New Roman" w:hAnsi="Times New Roman" w:cs="Times New Roman"/>
          <w:sz w:val="24"/>
          <w:szCs w:val="24"/>
        </w:rPr>
        <w:t>/особенно меди - более 0,01 мг/л, цинка - более 1 мг/л; свободных хлора, хлорамина и органических веществ/. Присутствие меди, цинка и хлора проверяют методами, приведенными в соответствующих разделах.</w:t>
      </w:r>
    </w:p>
    <w:p w:rsidR="00776A85" w:rsidRPr="003C3C5C" w:rsidRDefault="00776A8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Дистиллированную воду, предназначенную для приготовления разбавляющей в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ды, насыщают кислородом воздуха /свежеприготовленная дистиллированная вода аэрир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Pr="003C3C5C">
        <w:rPr>
          <w:rFonts w:ascii="Times New Roman" w:hAnsi="Times New Roman" w:cs="Times New Roman"/>
          <w:sz w:val="24"/>
          <w:szCs w:val="24"/>
        </w:rPr>
        <w:t xml:space="preserve">ется продолжительное время/ и при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тщательно предохраняют от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бы то ни было загрязнения. Сосуды, предназначенные для этой воды, нельзя использовать для др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Pr="003C3C5C">
        <w:rPr>
          <w:rFonts w:ascii="Times New Roman" w:hAnsi="Times New Roman" w:cs="Times New Roman"/>
          <w:sz w:val="24"/>
          <w:szCs w:val="24"/>
        </w:rPr>
        <w:t>гих целей /даже для приготовления разбавляющей воды/ Принимая о внимание рабочие условия, целесообразно чтобы дистиллированная вода имела температуру 20еС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776A85" w:rsidRPr="003C3C5C" w:rsidRDefault="00776A8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Фосфатный буферный раствор , рН 7Г2, Раствор для приготовления разбавляющей воды 8,5 г КН?РО4, 21,75 г К2НРО4 ,33,4 г Na2НР04, 7 Н2О и 1,7 г NН4Cl растворяют в дистиллированной воде и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доводят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объел до 1 л /применяют реактивы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ч.д.а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./</w:t>
      </w:r>
    </w:p>
    <w:p w:rsidR="00776A85" w:rsidRPr="003C3C5C" w:rsidRDefault="00776A8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Сульфат м а г н и я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Раствор для приготовления разбавляющей воды: 22,6 г  MgSO4   7H2O, растворяют в дистиллированной воде и доводят объём до 1 л</w:t>
      </w:r>
    </w:p>
    <w:p w:rsidR="00776A85" w:rsidRPr="003C3C5C" w:rsidRDefault="00776A8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Хлорид кальция. Раствор для приготовления разбавляющей воды: 27,6 г СаСl2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ч.д.а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 безводного растворяют в дистиллированной воде и доводят объем до 1 л.</w:t>
      </w:r>
    </w:p>
    <w:p w:rsidR="00704AF0" w:rsidRPr="003C3C5C" w:rsidRDefault="00776A8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Этетлентиомочевинааллил-тиомочевина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- 0,05 % - ной раствор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34C1" w:rsidRPr="003C3C5C" w:rsidRDefault="00C534C1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Хлорид железа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/Ш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/. Раствор для приготовления разбавляющей  воды: 0,25 г  FeCl3 6H2O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ч.д.а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 растворяют в дистиллированной воде и доводят объём до 1 л.</w:t>
      </w:r>
    </w:p>
    <w:p w:rsidR="00C534C1" w:rsidRPr="003C3C5C" w:rsidRDefault="00C534C1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Разбавляющая вода. Разбавляющую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веду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приготовляют из дистиллированной воды с температурой 20с, насыщенной кислородом воздухом. К 1 л прибавляют 1 мл фосфатн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го буферного раствора, 1 мл раствора сульфата магния, 1 мл раствора хлорида кальция и 1 мл раствора хлорида железа /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/ и I мл 0,05 -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этилентномочевины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алл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лтиомочевины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 разбавленную воду приготовляют в день применения.</w:t>
      </w:r>
    </w:p>
    <w:p w:rsidR="00C534C1" w:rsidRPr="003C3C5C" w:rsidRDefault="00C534C1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Чистоту разбавляющей воды проверяют холостым опытам. Четыре кислородные склянки наполняют разбавляющей водой; в двух определяют кислород в день исследов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ния проб/"нулевой" день/, а в остальных двух, которые помещают в термостат вместе с анализируемыми пробами, определяют кислород на пятый день. Разница средней конце</w:t>
      </w:r>
      <w:r w:rsidRPr="003C3C5C">
        <w:rPr>
          <w:rFonts w:ascii="Times New Roman" w:hAnsi="Times New Roman" w:cs="Times New Roman"/>
          <w:sz w:val="24"/>
          <w:szCs w:val="24"/>
        </w:rPr>
        <w:t>н</w:t>
      </w:r>
      <w:r w:rsidRPr="003C3C5C">
        <w:rPr>
          <w:rFonts w:ascii="Times New Roman" w:hAnsi="Times New Roman" w:cs="Times New Roman"/>
          <w:sz w:val="24"/>
          <w:szCs w:val="24"/>
        </w:rPr>
        <w:t>трация кислорода в "нулевой" пробе и на пятый день не должна превышать 0,5 мг кисл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рода в 1л. Из результата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5 проб, разбавленных водой, величину холост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го опыта не вычитают.</w:t>
      </w:r>
    </w:p>
    <w:p w:rsidR="00C534C1" w:rsidRPr="003C3C5C" w:rsidRDefault="00C534C1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5C">
        <w:rPr>
          <w:rFonts w:ascii="Times New Roman" w:hAnsi="Times New Roman" w:cs="Times New Roman"/>
          <w:sz w:val="24"/>
          <w:szCs w:val="24"/>
        </w:rPr>
        <w:t>Разбавляют воду с добавками приготовляют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прибавлением 1 мл свежей отстоя</w:t>
      </w:r>
      <w:r w:rsidRPr="003C3C5C">
        <w:rPr>
          <w:rFonts w:ascii="Times New Roman" w:hAnsi="Times New Roman" w:cs="Times New Roman"/>
          <w:sz w:val="24"/>
          <w:szCs w:val="24"/>
        </w:rPr>
        <w:t>в</w:t>
      </w:r>
      <w:r w:rsidRPr="003C3C5C">
        <w:rPr>
          <w:rFonts w:ascii="Times New Roman" w:hAnsi="Times New Roman" w:cs="Times New Roman"/>
          <w:sz w:val="24"/>
          <w:szCs w:val="24"/>
        </w:rPr>
        <w:t>шейся хозяйственно-бытовой сточной воды /сохранявшего не более 24 ч/ или 10-20 мл речной воды к 1 л разбавляющей воды, приготовленной вышеописанным способом. Ра</w:t>
      </w:r>
      <w:r w:rsidRPr="003C3C5C">
        <w:rPr>
          <w:rFonts w:ascii="Times New Roman" w:hAnsi="Times New Roman" w:cs="Times New Roman"/>
          <w:sz w:val="24"/>
          <w:szCs w:val="24"/>
        </w:rPr>
        <w:t>з</w:t>
      </w:r>
      <w:r w:rsidRPr="003C3C5C">
        <w:rPr>
          <w:rFonts w:ascii="Times New Roman" w:hAnsi="Times New Roman" w:cs="Times New Roman"/>
          <w:sz w:val="24"/>
          <w:szCs w:val="24"/>
        </w:rPr>
        <w:t>бавляющую воду с добавками приготовляют в день применения.</w:t>
      </w:r>
    </w:p>
    <w:p w:rsidR="0080302C" w:rsidRPr="003C3C5C" w:rsidRDefault="00C534C1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Результаты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5 в пробах, разбавленных водой с добавками, должны быть скорректированы по количеству кислорода, израсходованного прибавленными д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бавками. Для этой цели о</w:t>
      </w:r>
      <w:r w:rsidR="0080302C" w:rsidRPr="003C3C5C">
        <w:rPr>
          <w:rFonts w:ascii="Times New Roman" w:hAnsi="Times New Roman" w:cs="Times New Roman"/>
          <w:sz w:val="24"/>
          <w:szCs w:val="24"/>
        </w:rPr>
        <w:t xml:space="preserve">пределяют обычным способом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80302C" w:rsidRPr="003C3C5C">
        <w:rPr>
          <w:rFonts w:ascii="Times New Roman" w:hAnsi="Times New Roman" w:cs="Times New Roman"/>
          <w:sz w:val="24"/>
          <w:szCs w:val="24"/>
        </w:rPr>
        <w:t xml:space="preserve">5 хозяйственно-бытовой сточной воды или речной воды, которые применялись в качестве добавок. По величине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="0080302C" w:rsidRPr="003C3C5C">
        <w:rPr>
          <w:rFonts w:ascii="Times New Roman" w:hAnsi="Times New Roman" w:cs="Times New Roman"/>
          <w:sz w:val="24"/>
          <w:szCs w:val="24"/>
        </w:rPr>
        <w:t>5 определяют поправку, представляющую собой расход кислорода на то количество добавки, которое находится в 1 л  смеси анализируемой пробы с разбавляющей водой. Поправку вычитают из результата, определяемого БРК5 исследуемой смеси.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Предварительная обработка пробы воды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Определение в первоначальной пробе. Пробу отбирают с учетов равномерного о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бора растворённых веществ. В лаборатории перед началом определения всю пробу надо перемешать. Из бутыли с пробой отливают часть жидкости в другой сосуд, остаток тщ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тельно взбалтывают таким образом, чтобы освободились вещества, задержанные на сте</w:t>
      </w:r>
      <w:r w:rsidRPr="003C3C5C">
        <w:rPr>
          <w:rFonts w:ascii="Times New Roman" w:hAnsi="Times New Roman" w:cs="Times New Roman"/>
          <w:sz w:val="24"/>
          <w:szCs w:val="24"/>
        </w:rPr>
        <w:t>н</w:t>
      </w:r>
      <w:r w:rsidRPr="003C3C5C">
        <w:rPr>
          <w:rFonts w:ascii="Times New Roman" w:hAnsi="Times New Roman" w:cs="Times New Roman"/>
          <w:sz w:val="24"/>
          <w:szCs w:val="24"/>
        </w:rPr>
        <w:t>ках бутылки. Затем содержимое бутылки прибавляют к отлитой в сосуд части пробы и всю жидкость снова тщательно взбалтывают /в случае необходимости - с помощью встр</w:t>
      </w:r>
      <w:r w:rsidRPr="003C3C5C">
        <w:rPr>
          <w:rFonts w:ascii="Times New Roman" w:hAnsi="Times New Roman" w:cs="Times New Roman"/>
          <w:sz w:val="24"/>
          <w:szCs w:val="24"/>
        </w:rPr>
        <w:t>я</w:t>
      </w:r>
      <w:r w:rsidRPr="003C3C5C">
        <w:rPr>
          <w:rFonts w:ascii="Times New Roman" w:hAnsi="Times New Roman" w:cs="Times New Roman"/>
          <w:sz w:val="24"/>
          <w:szCs w:val="24"/>
        </w:rPr>
        <w:t>хивающего аппарата/ или перемешивают быстрой мешалкой, /миксером/.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Определение после отстаивания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Пробу на месте отбора наливают в цилиндр и н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растворённые вещества оставляют для отстаивания в течение определенного времени. Сифоном отбирают в бутыль для отбора проб верхние 3/4 прозрачного слоя жидкости над осадком. Конец сифона в цилиндр должен быть непрерывно погружен приблизительно да 3 см ниже поверхности жидкости. В лаборатории обрабатывают содержимое бутылки так, как описано ниже.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Определение после фильтрования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Пробу на месте отбора фильтруют через б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Pr="003C3C5C">
        <w:rPr>
          <w:rFonts w:ascii="Times New Roman" w:hAnsi="Times New Roman" w:cs="Times New Roman"/>
          <w:sz w:val="24"/>
          <w:szCs w:val="24"/>
        </w:rPr>
        <w:t>мажный фильтр в бутыль. Первую часть фильтра отбрасывает. В лаборатории обрабат</w:t>
      </w:r>
      <w:r w:rsidRPr="003C3C5C">
        <w:rPr>
          <w:rFonts w:ascii="Times New Roman" w:hAnsi="Times New Roman" w:cs="Times New Roman"/>
          <w:sz w:val="24"/>
          <w:szCs w:val="24"/>
        </w:rPr>
        <w:t>ы</w:t>
      </w:r>
      <w:r w:rsidRPr="003C3C5C">
        <w:rPr>
          <w:rFonts w:ascii="Times New Roman" w:hAnsi="Times New Roman" w:cs="Times New Roman"/>
          <w:sz w:val="24"/>
          <w:szCs w:val="24"/>
        </w:rPr>
        <w:t>вают содержимое бутыли так, как описано ниже.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Приготовление неразбавленной пробы. При обработке пробы воды о предполага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мый пяти суточным биохимическим потреблением кислорода в пределах от 0 до 6 мг/л наливают в сосуд /колба или цилиндр емкостью 2 л/ около 1-1,6 л пробы. Проба должна иметь температуру 20±1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 должна быть насыщена кислородом воздуха. При необход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мости пробу подогревают или охлаждают до 20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 насыщают кислородом при десят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минутной аэрация.</w:t>
      </w:r>
    </w:p>
    <w:p w:rsidR="0080302C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Приготовление разбавленной пробы. При обработке пробы воды с предполагаемым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выше 6 мг/л пробу необходимо разбавлять. Пробу отбирают пипеткой или мерным цилиндром. Наименьший отобранный пипеткой объем составляет 10 мл, цилиндром отм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ряют не менее 50 мл. Если для анализа требуется меньшее количество пробы, производят постепенное разбавление разбавляющей водой. Объем пробы для анализа берут в соотве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 xml:space="preserve">ствия с предполагаемой величиной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. Пробу приготовляют в одно не разбавлений /см. табл. 8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/ О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тбирают часть перемешанной пробы и наливают в сосуд, прибавляют соотве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ствующее количество разбавляющей воды или воды с добавками.</w:t>
      </w:r>
    </w:p>
    <w:p w:rsidR="00C534C1" w:rsidRPr="003C3C5C" w:rsidRDefault="0080302C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Смесь должна иметь температуру 20±1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 должна быть насыщена кислородом воздуха. При необходимости смесь подогревают ила охлаждают до 20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 насыщают ки</w:t>
      </w:r>
      <w:r w:rsidRPr="003C3C5C">
        <w:rPr>
          <w:rFonts w:ascii="Times New Roman" w:hAnsi="Times New Roman" w:cs="Times New Roman"/>
          <w:sz w:val="24"/>
          <w:szCs w:val="24"/>
        </w:rPr>
        <w:t>с</w:t>
      </w:r>
      <w:r w:rsidRPr="003C3C5C">
        <w:rPr>
          <w:rFonts w:ascii="Times New Roman" w:hAnsi="Times New Roman" w:cs="Times New Roman"/>
          <w:sz w:val="24"/>
          <w:szCs w:val="24"/>
        </w:rPr>
        <w:t xml:space="preserve">лородом аэрацией в течение 10 мин. Установление температуры и аэрация не нужны, если пробы разбавлены более чем 1:19 водой имеющей температуру 20°С </w:t>
      </w:r>
      <w:r w:rsidR="00013A43"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 xml:space="preserve"> насыщенной ки</w:t>
      </w:r>
      <w:r w:rsidRPr="003C3C5C">
        <w:rPr>
          <w:rFonts w:ascii="Times New Roman" w:hAnsi="Times New Roman" w:cs="Times New Roman"/>
          <w:sz w:val="24"/>
          <w:szCs w:val="24"/>
        </w:rPr>
        <w:t>с</w:t>
      </w:r>
      <w:r w:rsidRPr="003C3C5C">
        <w:rPr>
          <w:rFonts w:ascii="Times New Roman" w:hAnsi="Times New Roman" w:cs="Times New Roman"/>
          <w:sz w:val="24"/>
          <w:szCs w:val="24"/>
        </w:rPr>
        <w:t>лородом воздуха.</w:t>
      </w:r>
    </w:p>
    <w:p w:rsidR="00704AF0" w:rsidRPr="003C3C5C" w:rsidRDefault="00013A43" w:rsidP="003C3C5C">
      <w:pPr>
        <w:pStyle w:val="1"/>
      </w:pPr>
      <w:bookmarkStart w:id="2" w:name="_Toc332379530"/>
      <w:r w:rsidRPr="003C3C5C">
        <w:t>РЕКОМЕНДУЕМОЕ РАЗБАВЛЕНИЕ ПРОБ ИССЛЕДУЕМОЙ ВОДЫ ПРИ ОПР</w:t>
      </w:r>
      <w:r w:rsidRPr="003C3C5C">
        <w:t>Е</w:t>
      </w:r>
      <w:r w:rsidRPr="003C3C5C">
        <w:t xml:space="preserve">ДЕЛЕНИИ </w:t>
      </w:r>
      <w:r w:rsidR="003C3C5C" w:rsidRPr="003C3C5C">
        <w:t>БПК</w:t>
      </w:r>
      <w:r w:rsidRPr="003C3C5C">
        <w:t>5</w:t>
      </w:r>
      <w:proofErr w:type="gramStart"/>
      <w:r w:rsidRPr="003C3C5C">
        <w:t xml:space="preserve"> И</w:t>
      </w:r>
      <w:proofErr w:type="gramEnd"/>
      <w:r w:rsidRPr="003C3C5C">
        <w:t xml:space="preserve"> ОКРУГЛЕНИЕ РЕЗУЛЬТАТОВ</w:t>
      </w:r>
      <w:bookmarkEnd w:id="2"/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2982"/>
        <w:gridCol w:w="2454"/>
        <w:gridCol w:w="2387"/>
        <w:gridCol w:w="1723"/>
      </w:tblGrid>
      <w:tr w:rsidR="00013A43" w:rsidRPr="003C3C5C" w:rsidTr="00013A43">
        <w:trPr>
          <w:trHeight w:val="16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Разбавление R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пробы в 1 л смеси в мл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452BD5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определяемого </w:t>
            </w:r>
            <w:r w:rsidR="003C3C5C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 мг/л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452BD5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мг/л</w:t>
            </w:r>
          </w:p>
        </w:tc>
      </w:tr>
      <w:tr w:rsidR="00013A43" w:rsidRPr="003C3C5C" w:rsidTr="00013A43">
        <w:trPr>
          <w:trHeight w:val="9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452BD5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Неразбав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13A43"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проба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3A43" w:rsidRPr="003C3C5C" w:rsidTr="00013A43">
        <w:trPr>
          <w:trHeight w:val="3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3A43" w:rsidRPr="003C3C5C" w:rsidTr="00013A43">
        <w:trPr>
          <w:trHeight w:val="3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A43" w:rsidRPr="003C3C5C" w:rsidTr="00013A43">
        <w:trPr>
          <w:trHeight w:val="3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A43" w:rsidRPr="003C3C5C" w:rsidTr="00013A43">
        <w:trPr>
          <w:trHeight w:val="3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A43" w:rsidRPr="003C3C5C" w:rsidTr="00013A43">
        <w:trPr>
          <w:trHeight w:val="3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A43" w:rsidRPr="003C3C5C" w:rsidTr="00013A43">
        <w:trPr>
          <w:trHeight w:val="3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A43" w:rsidRPr="003C3C5C" w:rsidTr="00013A43">
        <w:trPr>
          <w:trHeight w:val="3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400-1200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A43" w:rsidRPr="003C3C5C" w:rsidTr="00013A43">
        <w:trPr>
          <w:trHeight w:val="3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1000-3000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3A43" w:rsidRPr="003C3C5C" w:rsidTr="00013A43">
        <w:trPr>
          <w:trHeight w:val="3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43" w:rsidRPr="003C3C5C" w:rsidRDefault="00013A43" w:rsidP="00452B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3A43" w:rsidRPr="003C3C5C" w:rsidRDefault="00013A43" w:rsidP="00452BD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BD5" w:rsidRPr="003C3C5C" w:rsidRDefault="00452BD5" w:rsidP="00452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/  П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ри отмеривании цилиндром следует провести добавочное разбавление.</w:t>
      </w:r>
    </w:p>
    <w:p w:rsidR="00452BD5" w:rsidRPr="003C3C5C" w:rsidRDefault="00452BD5" w:rsidP="00452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/  П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ри отмеривании пипеткой следует провести добавочное разбавление.</w:t>
      </w:r>
    </w:p>
    <w:p w:rsidR="00452BD5" w:rsidRPr="003C3C5C" w:rsidRDefault="00452BD5" w:rsidP="00452BD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Ход определения</w:t>
      </w:r>
    </w:p>
    <w:p w:rsidR="00452BD5" w:rsidRPr="003C3C5C" w:rsidRDefault="00452BD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 Пробу, приготовленную одним из предыдущих способов, наливают три кислоро</w:t>
      </w:r>
      <w:r w:rsidRPr="003C3C5C">
        <w:rPr>
          <w:rFonts w:ascii="Times New Roman" w:hAnsi="Times New Roman" w:cs="Times New Roman"/>
          <w:sz w:val="24"/>
          <w:szCs w:val="24"/>
        </w:rPr>
        <w:t>д</w:t>
      </w:r>
      <w:r w:rsidRPr="003C3C5C">
        <w:rPr>
          <w:rFonts w:ascii="Times New Roman" w:hAnsi="Times New Roman" w:cs="Times New Roman"/>
          <w:sz w:val="24"/>
          <w:szCs w:val="24"/>
        </w:rPr>
        <w:t>ные склянки. Предварительно каждую кислородную склянку ополаскивают приблиз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 xml:space="preserve">тельно 30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робы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или смеси. Затем наполняют склянку до самого края так, чтобы не было пузырьков воздуха. Если проба или смесь, содержит грубодисперсные примеси, с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держимое сосуда </w:t>
      </w:r>
      <w:r w:rsidR="0018091A" w:rsidRPr="003C3C5C">
        <w:rPr>
          <w:rFonts w:ascii="Times New Roman" w:hAnsi="Times New Roman" w:cs="Times New Roman"/>
          <w:sz w:val="24"/>
          <w:szCs w:val="24"/>
        </w:rPr>
        <w:t>перемешивают перед</w:t>
      </w:r>
      <w:r w:rsidRPr="003C3C5C">
        <w:rPr>
          <w:rFonts w:ascii="Times New Roman" w:hAnsi="Times New Roman" w:cs="Times New Roman"/>
          <w:sz w:val="24"/>
          <w:szCs w:val="24"/>
        </w:rPr>
        <w:t xml:space="preserve"> каждым </w:t>
      </w:r>
      <w:r w:rsidR="0018091A" w:rsidRPr="003C3C5C">
        <w:rPr>
          <w:rFonts w:ascii="Times New Roman" w:hAnsi="Times New Roman" w:cs="Times New Roman"/>
          <w:sz w:val="24"/>
          <w:szCs w:val="24"/>
        </w:rPr>
        <w:t>переливанием</w:t>
      </w:r>
      <w:r w:rsidRPr="003C3C5C">
        <w:rPr>
          <w:rFonts w:ascii="Times New Roman" w:hAnsi="Times New Roman" w:cs="Times New Roman"/>
          <w:sz w:val="24"/>
          <w:szCs w:val="24"/>
        </w:rPr>
        <w:t xml:space="preserve"> легким вращательным </w:t>
      </w:r>
      <w:r w:rsidR="0018091A" w:rsidRPr="003C3C5C">
        <w:rPr>
          <w:rFonts w:ascii="Times New Roman" w:hAnsi="Times New Roman" w:cs="Times New Roman"/>
          <w:sz w:val="24"/>
          <w:szCs w:val="24"/>
        </w:rPr>
        <w:t>дв</w:t>
      </w:r>
      <w:r w:rsidR="0018091A" w:rsidRPr="003C3C5C">
        <w:rPr>
          <w:rFonts w:ascii="Times New Roman" w:hAnsi="Times New Roman" w:cs="Times New Roman"/>
          <w:sz w:val="24"/>
          <w:szCs w:val="24"/>
        </w:rPr>
        <w:t>и</w:t>
      </w:r>
      <w:r w:rsidR="0018091A" w:rsidRPr="003C3C5C">
        <w:rPr>
          <w:rFonts w:ascii="Times New Roman" w:hAnsi="Times New Roman" w:cs="Times New Roman"/>
          <w:sz w:val="24"/>
          <w:szCs w:val="24"/>
        </w:rPr>
        <w:t>жением. Наполненную</w:t>
      </w:r>
      <w:r w:rsidRPr="003C3C5C">
        <w:rPr>
          <w:rFonts w:ascii="Times New Roman" w:hAnsi="Times New Roman" w:cs="Times New Roman"/>
          <w:sz w:val="24"/>
          <w:szCs w:val="24"/>
        </w:rPr>
        <w:t xml:space="preserve"> кислородную склян</w:t>
      </w:r>
      <w:r w:rsidR="0018091A" w:rsidRPr="003C3C5C">
        <w:rPr>
          <w:rFonts w:ascii="Times New Roman" w:hAnsi="Times New Roman" w:cs="Times New Roman"/>
          <w:sz w:val="24"/>
          <w:szCs w:val="24"/>
        </w:rPr>
        <w:t>к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="0018091A" w:rsidRPr="003C3C5C">
        <w:rPr>
          <w:rFonts w:ascii="Times New Roman" w:hAnsi="Times New Roman" w:cs="Times New Roman"/>
          <w:sz w:val="24"/>
          <w:szCs w:val="24"/>
        </w:rPr>
        <w:t xml:space="preserve"> закрывают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пробкой так, </w:t>
      </w:r>
      <w:r w:rsidR="0018091A" w:rsidRPr="003C3C5C">
        <w:rPr>
          <w:rFonts w:ascii="Times New Roman" w:hAnsi="Times New Roman" w:cs="Times New Roman"/>
          <w:sz w:val="24"/>
          <w:szCs w:val="24"/>
        </w:rPr>
        <w:t>чтобы</w:t>
      </w:r>
      <w:r w:rsidRPr="003C3C5C">
        <w:rPr>
          <w:rFonts w:ascii="Times New Roman" w:hAnsi="Times New Roman" w:cs="Times New Roman"/>
          <w:sz w:val="24"/>
          <w:szCs w:val="24"/>
        </w:rPr>
        <w:t xml:space="preserve"> внутри не оставалось </w:t>
      </w:r>
      <w:r w:rsidR="0018091A" w:rsidRPr="003C3C5C">
        <w:rPr>
          <w:rFonts w:ascii="Times New Roman" w:hAnsi="Times New Roman" w:cs="Times New Roman"/>
          <w:sz w:val="24"/>
          <w:szCs w:val="24"/>
        </w:rPr>
        <w:t>п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="0018091A" w:rsidRPr="003C3C5C">
        <w:rPr>
          <w:rFonts w:ascii="Times New Roman" w:hAnsi="Times New Roman" w:cs="Times New Roman"/>
          <w:sz w:val="24"/>
          <w:szCs w:val="24"/>
        </w:rPr>
        <w:t>з</w:t>
      </w:r>
      <w:r w:rsidRPr="003C3C5C">
        <w:rPr>
          <w:rFonts w:ascii="Times New Roman" w:hAnsi="Times New Roman" w:cs="Times New Roman"/>
          <w:sz w:val="24"/>
          <w:szCs w:val="24"/>
        </w:rPr>
        <w:t>ырьк</w:t>
      </w:r>
      <w:r w:rsidR="0018091A" w:rsidRPr="003C3C5C">
        <w:rPr>
          <w:rFonts w:ascii="Times New Roman" w:hAnsi="Times New Roman" w:cs="Times New Roman"/>
          <w:sz w:val="24"/>
          <w:szCs w:val="24"/>
        </w:rPr>
        <w:t>ов</w:t>
      </w:r>
      <w:r w:rsidRPr="003C3C5C">
        <w:rPr>
          <w:rFonts w:ascii="Times New Roman" w:hAnsi="Times New Roman" w:cs="Times New Roman"/>
          <w:sz w:val="24"/>
          <w:szCs w:val="24"/>
        </w:rPr>
        <w:t xml:space="preserve"> воздуха.</w:t>
      </w:r>
    </w:p>
    <w:p w:rsidR="00452BD5" w:rsidRPr="003C3C5C" w:rsidRDefault="00452BD5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091A"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д</w:t>
      </w:r>
      <w:r w:rsidR="0018091A" w:rsidRPr="003C3C5C">
        <w:rPr>
          <w:rFonts w:ascii="Times New Roman" w:hAnsi="Times New Roman" w:cs="Times New Roman"/>
          <w:sz w:val="24"/>
          <w:szCs w:val="24"/>
        </w:rPr>
        <w:t>н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="0018091A" w:rsidRPr="003C3C5C">
        <w:rPr>
          <w:rFonts w:ascii="Times New Roman" w:hAnsi="Times New Roman" w:cs="Times New Roman"/>
          <w:sz w:val="24"/>
          <w:szCs w:val="24"/>
        </w:rPr>
        <w:t>йиз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тр</w:t>
      </w:r>
      <w:r w:rsidR="0018091A" w:rsidRPr="003C3C5C">
        <w:rPr>
          <w:rFonts w:ascii="Times New Roman" w:hAnsi="Times New Roman" w:cs="Times New Roman"/>
          <w:sz w:val="24"/>
          <w:szCs w:val="24"/>
        </w:rPr>
        <w:t>ёх кислородных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скля</w:t>
      </w:r>
      <w:r w:rsidR="0018091A" w:rsidRPr="003C3C5C">
        <w:rPr>
          <w:rFonts w:ascii="Times New Roman" w:hAnsi="Times New Roman" w:cs="Times New Roman"/>
          <w:sz w:val="24"/>
          <w:szCs w:val="24"/>
        </w:rPr>
        <w:t>но</w:t>
      </w:r>
      <w:r w:rsidRPr="003C3C5C">
        <w:rPr>
          <w:rFonts w:ascii="Times New Roman" w:hAnsi="Times New Roman" w:cs="Times New Roman"/>
          <w:sz w:val="24"/>
          <w:szCs w:val="24"/>
        </w:rPr>
        <w:t xml:space="preserve">к тотчас же определяют кислород. Время </w:t>
      </w:r>
      <w:r w:rsidR="0018091A" w:rsidRPr="003C3C5C">
        <w:rPr>
          <w:rFonts w:ascii="Times New Roman" w:hAnsi="Times New Roman" w:cs="Times New Roman"/>
          <w:sz w:val="24"/>
          <w:szCs w:val="24"/>
        </w:rPr>
        <w:t>ме</w:t>
      </w:r>
      <w:r w:rsidR="0018091A" w:rsidRPr="003C3C5C">
        <w:rPr>
          <w:rFonts w:ascii="Times New Roman" w:hAnsi="Times New Roman" w:cs="Times New Roman"/>
          <w:sz w:val="24"/>
          <w:szCs w:val="24"/>
        </w:rPr>
        <w:t>ж</w:t>
      </w:r>
      <w:r w:rsidR="0018091A" w:rsidRPr="003C3C5C">
        <w:rPr>
          <w:rFonts w:ascii="Times New Roman" w:hAnsi="Times New Roman" w:cs="Times New Roman"/>
          <w:sz w:val="24"/>
          <w:szCs w:val="24"/>
        </w:rPr>
        <w:t>ду разбавлением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пробы </w:t>
      </w:r>
      <w:r w:rsidR="0018091A" w:rsidRPr="003C3C5C">
        <w:rPr>
          <w:rFonts w:ascii="Times New Roman" w:hAnsi="Times New Roman" w:cs="Times New Roman"/>
          <w:sz w:val="24"/>
          <w:szCs w:val="24"/>
        </w:rPr>
        <w:t>или</w:t>
      </w:r>
      <w:r w:rsidRPr="003C3C5C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="0018091A" w:rsidRPr="003C3C5C">
        <w:rPr>
          <w:rFonts w:ascii="Times New Roman" w:hAnsi="Times New Roman" w:cs="Times New Roman"/>
          <w:sz w:val="24"/>
          <w:szCs w:val="24"/>
        </w:rPr>
        <w:t>аэрациейи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ф</w:t>
      </w:r>
      <w:r w:rsidR="0018091A"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кс</w:t>
      </w:r>
      <w:r w:rsidR="0018091A"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ро</w:t>
      </w:r>
      <w:r w:rsidR="0018091A" w:rsidRPr="003C3C5C">
        <w:rPr>
          <w:rFonts w:ascii="Times New Roman" w:hAnsi="Times New Roman" w:cs="Times New Roman"/>
          <w:sz w:val="24"/>
          <w:szCs w:val="24"/>
        </w:rPr>
        <w:t>вани</w:t>
      </w:r>
      <w:r w:rsidRPr="003C3C5C">
        <w:rPr>
          <w:rFonts w:ascii="Times New Roman" w:hAnsi="Times New Roman" w:cs="Times New Roman"/>
          <w:sz w:val="24"/>
          <w:szCs w:val="24"/>
        </w:rPr>
        <w:t xml:space="preserve">ем кислорода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приопределения</w:t>
      </w:r>
      <w:r w:rsidR="0018091A" w:rsidRPr="003C3C5C">
        <w:rPr>
          <w:rFonts w:ascii="Times New Roman" w:hAnsi="Times New Roman" w:cs="Times New Roman"/>
          <w:sz w:val="24"/>
          <w:szCs w:val="24"/>
        </w:rPr>
        <w:t>ко</w:t>
      </w:r>
      <w:r w:rsidR="0018091A" w:rsidRPr="003C3C5C">
        <w:rPr>
          <w:rFonts w:ascii="Times New Roman" w:hAnsi="Times New Roman" w:cs="Times New Roman"/>
          <w:sz w:val="24"/>
          <w:szCs w:val="24"/>
        </w:rPr>
        <w:t>н</w:t>
      </w:r>
      <w:r w:rsidR="0018091A" w:rsidRPr="003C3C5C">
        <w:rPr>
          <w:rFonts w:ascii="Times New Roman" w:hAnsi="Times New Roman" w:cs="Times New Roman"/>
          <w:sz w:val="24"/>
          <w:szCs w:val="24"/>
        </w:rPr>
        <w:t>центрации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его в </w:t>
      </w:r>
      <w:r w:rsidR="0018091A" w:rsidRPr="003C3C5C">
        <w:rPr>
          <w:rFonts w:ascii="Times New Roman" w:hAnsi="Times New Roman" w:cs="Times New Roman"/>
          <w:sz w:val="24"/>
          <w:szCs w:val="24"/>
        </w:rPr>
        <w:t>день отбора проба н</w:t>
      </w:r>
      <w:r w:rsidRPr="003C3C5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долж</w:t>
      </w:r>
      <w:r w:rsidR="0018091A" w:rsidRPr="003C3C5C">
        <w:rPr>
          <w:rFonts w:ascii="Times New Roman" w:hAnsi="Times New Roman" w:cs="Times New Roman"/>
          <w:sz w:val="24"/>
          <w:szCs w:val="24"/>
        </w:rPr>
        <w:t>нобыть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белее 15 м</w:t>
      </w:r>
      <w:r w:rsidR="0018091A" w:rsidRPr="003C3C5C">
        <w:rPr>
          <w:rFonts w:ascii="Times New Roman" w:hAnsi="Times New Roman" w:cs="Times New Roman"/>
          <w:sz w:val="24"/>
          <w:szCs w:val="24"/>
        </w:rPr>
        <w:t>ин</w:t>
      </w:r>
      <w:r w:rsidRPr="003C3C5C">
        <w:rPr>
          <w:rFonts w:ascii="Times New Roman" w:hAnsi="Times New Roman" w:cs="Times New Roman"/>
          <w:sz w:val="24"/>
          <w:szCs w:val="24"/>
        </w:rPr>
        <w:t>.</w:t>
      </w:r>
    </w:p>
    <w:p w:rsidR="0018091A" w:rsidRPr="003C3C5C" w:rsidRDefault="0018091A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Оставшиеся две кислородные склянки помещают в термостат в мелкие чашки, наполненные дистиллированной водой. Кислородные склянки помещают пробками вниз с погружёнными горлами в воду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которая образует водяной раствор. Дистиллированную воду в чашках обновляют при каждом определении. Кислородные склянки хранят при температуре 20С в полной темноте в течени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5 дней. По истечении этого времени в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кислородных склянках определяют концентрацию растворенного кислорода. </w:t>
      </w:r>
    </w:p>
    <w:p w:rsidR="00452BD5" w:rsidRPr="003C3C5C" w:rsidRDefault="00B17F76" w:rsidP="00B17F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Расчёт</w:t>
      </w:r>
    </w:p>
    <w:p w:rsidR="006D2939" w:rsidRPr="003C3C5C" w:rsidRDefault="006D2939" w:rsidP="00B17F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3C5C">
        <w:rPr>
          <w:rFonts w:ascii="Times New Roman" w:hAnsi="Times New Roman" w:cs="Times New Roman"/>
          <w:sz w:val="24"/>
          <w:szCs w:val="24"/>
        </w:rPr>
        <w:t>Пятисуточное биохимическое потребление кислорода в мг/л неразбавленных проб /х/, проб, разбавленных разбавляющей водой/у/, и проб, разбавленных разбавляющей в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дой с добавками /а/, вычитают по следующей формулам:</w:t>
      </w:r>
      <w:proofErr w:type="gramEnd"/>
    </w:p>
    <w:p w:rsidR="00B17F76" w:rsidRPr="003C3C5C" w:rsidRDefault="006D2939" w:rsidP="006D29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noProof/>
          <w:sz w:val="24"/>
          <w:szCs w:val="24"/>
          <w:lang w:eastAsia="ru-RU"/>
        </w:rPr>
        <w:drawing>
          <wp:inline distT="0" distB="0" distL="0" distR="0" wp14:anchorId="3D956B69" wp14:editId="28467908">
            <wp:extent cx="3784050" cy="1080655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271" cy="10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где а - концентрация кислорода в начале определения в мг/л;</w:t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b - концентрация кислорода па истечении пяти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су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в мг/л;</w:t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3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концентрация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кислорода в разбавляющей воде или в разбавляющей воде с д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бавкой посева /результат холостого опыта/ в мг/л;</w:t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R - Разбавление.</w:t>
      </w:r>
    </w:p>
    <w:p w:rsidR="006D2939" w:rsidRPr="003C3C5C" w:rsidRDefault="006D2939" w:rsidP="006D29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Результат округляют в соответствии с данными, приведенными в табл. 1. Для проб, определение которых проводилось при нескольких разбавлениях, приводят результат того определения, при котором было израсходовано приблизительно 50% кислорода от перв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начального его содержания.</w:t>
      </w:r>
    </w:p>
    <w:p w:rsidR="006D2939" w:rsidRPr="003C3C5C" w:rsidRDefault="006D293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При записи результатов указывают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применявшеесяразбааление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/величина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табл.1. / и обязательно привадят данные об обработке пробы фильтрованием или отстаиванием.</w:t>
      </w:r>
    </w:p>
    <w:p w:rsidR="00FA7E59" w:rsidRPr="003C3C5C" w:rsidRDefault="006D2939" w:rsidP="003503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Дополнения. Для контроля используют стандартный раствор глюкозы в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глутамин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кислоты /100 мг + 100 мг/л/,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5 которого 121 + 2 мг O2/л. Посев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>ытовая сточная вода.</w:t>
      </w: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6D29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939" w:rsidRPr="003C3C5C" w:rsidRDefault="006D2939" w:rsidP="003C3C5C">
      <w:pPr>
        <w:pStyle w:val="1"/>
      </w:pPr>
      <w:bookmarkStart w:id="3" w:name="_Toc332379531"/>
      <w:r w:rsidRPr="003C3C5C">
        <w:t xml:space="preserve">ОПРЕДЕЛЕНИЕ </w:t>
      </w:r>
      <w:r w:rsidR="003C3C5C" w:rsidRPr="003C3C5C">
        <w:t>БПК</w:t>
      </w:r>
      <w:r w:rsidRPr="003C3C5C">
        <w:t xml:space="preserve"> ПОЛНОГО С ПРИБАВЛЕНИЕМ ИНГИБИТОРА</w:t>
      </w:r>
      <w:bookmarkEnd w:id="3"/>
    </w:p>
    <w:p w:rsidR="006D2939" w:rsidRPr="003C3C5C" w:rsidRDefault="006D2939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Состав промешенных сточных вод разнообразен, очень часто вещества, содерж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 xml:space="preserve">щиеся в сточных водах, сильно выделяют процесс биохимического окисления, а иногда оказывают токсическое действие. Однако известно, что микробы можно адаптировать /приспособить/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использование различных соединений, и в той числе даже токсичных. При определении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промышленных сточных вод предварительная адаптация микр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 xml:space="preserve">флоры имеет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решающеезначения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>. Для адаптации требуется определенный период врем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ни.</w:t>
      </w:r>
    </w:p>
    <w:p w:rsidR="006D2939" w:rsidRPr="003C3C5C" w:rsidRDefault="006D2939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При заражении неадаптированной микрофлорой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лагфаза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/фаза приспособления/ удлиняется не несколько дней; </w:t>
      </w:r>
      <w:r w:rsidR="000F449F" w:rsidRPr="003C3C5C">
        <w:rPr>
          <w:rFonts w:ascii="Times New Roman" w:hAnsi="Times New Roman" w:cs="Times New Roman"/>
          <w:sz w:val="24"/>
          <w:szCs w:val="24"/>
        </w:rPr>
        <w:t>п</w:t>
      </w:r>
      <w:r w:rsidRPr="003C3C5C">
        <w:rPr>
          <w:rFonts w:ascii="Times New Roman" w:hAnsi="Times New Roman" w:cs="Times New Roman"/>
          <w:sz w:val="24"/>
          <w:szCs w:val="24"/>
        </w:rPr>
        <w:t xml:space="preserve">ри незначительной адаптации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лагфаза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сокращается, а у хорошо адаптированной микрофлоры она отсутствует.</w:t>
      </w:r>
    </w:p>
    <w:p w:rsidR="006D2939" w:rsidRPr="003C3C5C" w:rsidRDefault="006D2939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Помимо адаптации микробов скорость процесса зависит также от количества ми</w:t>
      </w:r>
      <w:r w:rsidRPr="003C3C5C">
        <w:rPr>
          <w:rFonts w:ascii="Times New Roman" w:hAnsi="Times New Roman" w:cs="Times New Roman"/>
          <w:sz w:val="24"/>
          <w:szCs w:val="24"/>
        </w:rPr>
        <w:t>к</w:t>
      </w:r>
      <w:r w:rsidRPr="003C3C5C">
        <w:rPr>
          <w:rFonts w:ascii="Times New Roman" w:hAnsi="Times New Roman" w:cs="Times New Roman"/>
          <w:sz w:val="24"/>
          <w:szCs w:val="24"/>
        </w:rPr>
        <w:t>робов, введенных для выражения /инокуляции/. При введении небольшого количества процесс вначале идет очень медленно, и лишь спустя двое-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трое суток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, а иногда и более, когда в склянке разовьется достаточное количество микробов, интенсивность процесса возрастает. Конечный результат будет тот же, что и </w:t>
      </w:r>
      <w:proofErr w:type="spellStart"/>
      <w:r w:rsidRPr="003C3C5C">
        <w:rPr>
          <w:rFonts w:ascii="Times New Roman" w:hAnsi="Times New Roman" w:cs="Times New Roman"/>
          <w:sz w:val="24"/>
          <w:szCs w:val="24"/>
        </w:rPr>
        <w:t>призаражений</w:t>
      </w:r>
      <w:proofErr w:type="spellEnd"/>
      <w:r w:rsidRPr="003C3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большем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количеством микробов, но он будет получен значительно позднее.</w:t>
      </w: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В связи о вышеизложенным значения БПК5 в значительной степени колеблются в математический перерасчет величин "полного"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по результатам, полученный для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,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3,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5, невозможен.</w:t>
      </w: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Определить истинное значение "полного"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сложно, так как, когда в пробе ост</w:t>
      </w:r>
      <w:r w:rsidRPr="003C3C5C">
        <w:rPr>
          <w:rFonts w:ascii="Times New Roman" w:hAnsi="Times New Roman" w:cs="Times New Roman"/>
          <w:sz w:val="24"/>
          <w:szCs w:val="24"/>
        </w:rPr>
        <w:t>а</w:t>
      </w:r>
      <w:r w:rsidRPr="003C3C5C">
        <w:rPr>
          <w:rFonts w:ascii="Times New Roman" w:hAnsi="Times New Roman" w:cs="Times New Roman"/>
          <w:sz w:val="24"/>
          <w:szCs w:val="24"/>
        </w:rPr>
        <w:t>ется малое содержание органических веществ, одновременно с их окислением идет пр</w:t>
      </w:r>
      <w:r w:rsidRPr="003C3C5C">
        <w:rPr>
          <w:rFonts w:ascii="Times New Roman" w:hAnsi="Times New Roman" w:cs="Times New Roman"/>
          <w:sz w:val="24"/>
          <w:szCs w:val="24"/>
        </w:rPr>
        <w:t>о</w:t>
      </w:r>
      <w:r w:rsidRPr="003C3C5C">
        <w:rPr>
          <w:rFonts w:ascii="Times New Roman" w:hAnsi="Times New Roman" w:cs="Times New Roman"/>
          <w:sz w:val="24"/>
          <w:szCs w:val="24"/>
        </w:rPr>
        <w:t>цесс нитрификации.</w:t>
      </w: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Предлагаемый метод определения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>, названного "полным", до появления ни</w:t>
      </w:r>
      <w:r w:rsidRPr="003C3C5C">
        <w:rPr>
          <w:rFonts w:ascii="Times New Roman" w:hAnsi="Times New Roman" w:cs="Times New Roman"/>
          <w:sz w:val="24"/>
          <w:szCs w:val="24"/>
        </w:rPr>
        <w:t>т</w:t>
      </w:r>
      <w:r w:rsidRPr="003C3C5C">
        <w:rPr>
          <w:rFonts w:ascii="Times New Roman" w:hAnsi="Times New Roman" w:cs="Times New Roman"/>
          <w:sz w:val="24"/>
          <w:szCs w:val="24"/>
        </w:rPr>
        <w:t>ритов в количестве 0,1 мг/л с достаточной полнотой характеризует ход процесса биох</w:t>
      </w:r>
      <w:r w:rsidRPr="003C3C5C">
        <w:rPr>
          <w:rFonts w:ascii="Times New Roman" w:hAnsi="Times New Roman" w:cs="Times New Roman"/>
          <w:sz w:val="24"/>
          <w:szCs w:val="24"/>
        </w:rPr>
        <w:t>и</w:t>
      </w:r>
      <w:r w:rsidRPr="003C3C5C">
        <w:rPr>
          <w:rFonts w:ascii="Times New Roman" w:hAnsi="Times New Roman" w:cs="Times New Roman"/>
          <w:sz w:val="24"/>
          <w:szCs w:val="24"/>
        </w:rPr>
        <w:t>мического окисления.</w:t>
      </w:r>
    </w:p>
    <w:p w:rsidR="000F449F" w:rsidRPr="003C3C5C" w:rsidRDefault="000F449F" w:rsidP="000F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Аппаратура</w:t>
      </w:r>
    </w:p>
    <w:p w:rsidR="000F449F" w:rsidRPr="003C3C5C" w:rsidRDefault="000F449F" w:rsidP="000F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См. "Определение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стандартным методом".</w:t>
      </w:r>
    </w:p>
    <w:p w:rsidR="000F449F" w:rsidRPr="003C3C5C" w:rsidRDefault="000F449F" w:rsidP="000F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Реактивы</w:t>
      </w:r>
    </w:p>
    <w:p w:rsidR="000F449F" w:rsidRPr="003C3C5C" w:rsidRDefault="000F449F" w:rsidP="000F44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 xml:space="preserve">См. "Определение </w:t>
      </w:r>
      <w:r w:rsidR="003C3C5C" w:rsidRPr="003C3C5C">
        <w:rPr>
          <w:rFonts w:ascii="Times New Roman" w:hAnsi="Times New Roman" w:cs="Times New Roman"/>
          <w:sz w:val="24"/>
          <w:szCs w:val="24"/>
        </w:rPr>
        <w:t>БПК</w:t>
      </w:r>
      <w:r w:rsidRPr="003C3C5C">
        <w:rPr>
          <w:rFonts w:ascii="Times New Roman" w:hAnsi="Times New Roman" w:cs="Times New Roman"/>
          <w:sz w:val="24"/>
          <w:szCs w:val="24"/>
        </w:rPr>
        <w:t xml:space="preserve"> стандартных методов, введение микрофлоры для зараж</w:t>
      </w:r>
      <w:r w:rsidRPr="003C3C5C">
        <w:rPr>
          <w:rFonts w:ascii="Times New Roman" w:hAnsi="Times New Roman" w:cs="Times New Roman"/>
          <w:sz w:val="24"/>
          <w:szCs w:val="24"/>
        </w:rPr>
        <w:t>е</w:t>
      </w:r>
      <w:r w:rsidRPr="003C3C5C">
        <w:rPr>
          <w:rFonts w:ascii="Times New Roman" w:hAnsi="Times New Roman" w:cs="Times New Roman"/>
          <w:sz w:val="24"/>
          <w:szCs w:val="24"/>
        </w:rPr>
        <w:t>ния.</w:t>
      </w: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5C">
        <w:rPr>
          <w:rFonts w:ascii="Times New Roman" w:hAnsi="Times New Roman" w:cs="Times New Roman"/>
          <w:sz w:val="24"/>
          <w:szCs w:val="24"/>
        </w:rPr>
        <w:t>Непосредственно перед применением разбавляющей воды в нее вводят культуру микроорганизмов, адаптированную в изучаемому составу сточной воды.</w:t>
      </w:r>
      <w:proofErr w:type="gramEnd"/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1. При наличии биохимических очистных сооружений, работающих на анализир</w:t>
      </w:r>
      <w:r w:rsidRPr="003C3C5C">
        <w:rPr>
          <w:rFonts w:ascii="Times New Roman" w:hAnsi="Times New Roman" w:cs="Times New Roman"/>
          <w:sz w:val="24"/>
          <w:szCs w:val="24"/>
        </w:rPr>
        <w:t>у</w:t>
      </w:r>
      <w:r w:rsidRPr="003C3C5C">
        <w:rPr>
          <w:rFonts w:ascii="Times New Roman" w:hAnsi="Times New Roman" w:cs="Times New Roman"/>
          <w:sz w:val="24"/>
          <w:szCs w:val="24"/>
        </w:rPr>
        <w:t xml:space="preserve">емой сточной воде, для выражения используют </w:t>
      </w:r>
      <w:proofErr w:type="gramStart"/>
      <w:r w:rsidRPr="003C3C5C">
        <w:rPr>
          <w:rFonts w:ascii="Times New Roman" w:hAnsi="Times New Roman" w:cs="Times New Roman"/>
          <w:sz w:val="24"/>
          <w:szCs w:val="24"/>
        </w:rPr>
        <w:t>микрофлору</w:t>
      </w:r>
      <w:proofErr w:type="gramEnd"/>
      <w:r w:rsidRPr="003C3C5C">
        <w:rPr>
          <w:rFonts w:ascii="Times New Roman" w:hAnsi="Times New Roman" w:cs="Times New Roman"/>
          <w:sz w:val="24"/>
          <w:szCs w:val="24"/>
        </w:rPr>
        <w:t xml:space="preserve"> содержащуюся в очищенной жидкости /жидкость фильтруют через обычную фильтровальную бумагу/.</w:t>
      </w:r>
    </w:p>
    <w:p w:rsidR="000F449F" w:rsidRPr="003C3C5C" w:rsidRDefault="000F449F" w:rsidP="002E7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</w:rPr>
        <w:t>2. При отсутствии биохимических очистных сооружений для заражения могут быть использованы: речная вода, взятая ниже сброса производственных сточных вод примерно на расстоянии 0,25-0,5 км</w:t>
      </w:r>
      <w:r w:rsidR="000A6797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0F449F" w:rsidRPr="003C3C5C" w:rsidSect="00A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2"/>
    <w:rsid w:val="00013A43"/>
    <w:rsid w:val="000A6797"/>
    <w:rsid w:val="000F3117"/>
    <w:rsid w:val="000F449F"/>
    <w:rsid w:val="001137D6"/>
    <w:rsid w:val="00130F8D"/>
    <w:rsid w:val="0018091A"/>
    <w:rsid w:val="002C2432"/>
    <w:rsid w:val="002E7D83"/>
    <w:rsid w:val="00350364"/>
    <w:rsid w:val="003C3C5C"/>
    <w:rsid w:val="00414482"/>
    <w:rsid w:val="00452BD5"/>
    <w:rsid w:val="0056650B"/>
    <w:rsid w:val="00601D42"/>
    <w:rsid w:val="00642E20"/>
    <w:rsid w:val="006D2939"/>
    <w:rsid w:val="00704AF0"/>
    <w:rsid w:val="0074137E"/>
    <w:rsid w:val="00776A85"/>
    <w:rsid w:val="0080302C"/>
    <w:rsid w:val="009C626A"/>
    <w:rsid w:val="00AA4E47"/>
    <w:rsid w:val="00AA60D3"/>
    <w:rsid w:val="00AF54A6"/>
    <w:rsid w:val="00B17F76"/>
    <w:rsid w:val="00B45CFE"/>
    <w:rsid w:val="00B669D3"/>
    <w:rsid w:val="00BF7E28"/>
    <w:rsid w:val="00C11C18"/>
    <w:rsid w:val="00C534C1"/>
    <w:rsid w:val="00CE24C1"/>
    <w:rsid w:val="00FA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A"/>
  </w:style>
  <w:style w:type="paragraph" w:styleId="1">
    <w:name w:val="heading 1"/>
    <w:basedOn w:val="a"/>
    <w:next w:val="a"/>
    <w:link w:val="10"/>
    <w:uiPriority w:val="9"/>
    <w:qFormat/>
    <w:rsid w:val="003C3C5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C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3C5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3C5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3C5C"/>
    <w:pPr>
      <w:spacing w:after="100"/>
    </w:pPr>
  </w:style>
  <w:style w:type="character" w:styleId="a7">
    <w:name w:val="Hyperlink"/>
    <w:basedOn w:val="a0"/>
    <w:uiPriority w:val="99"/>
    <w:unhideWhenUsed/>
    <w:rsid w:val="003C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A"/>
  </w:style>
  <w:style w:type="paragraph" w:styleId="1">
    <w:name w:val="heading 1"/>
    <w:basedOn w:val="a"/>
    <w:next w:val="a"/>
    <w:link w:val="10"/>
    <w:uiPriority w:val="9"/>
    <w:qFormat/>
    <w:rsid w:val="003C3C5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C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3C5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3C5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3C5C"/>
    <w:pPr>
      <w:spacing w:after="100"/>
    </w:pPr>
  </w:style>
  <w:style w:type="character" w:styleId="a7">
    <w:name w:val="Hyperlink"/>
    <w:basedOn w:val="a0"/>
    <w:uiPriority w:val="99"/>
    <w:unhideWhenUsed/>
    <w:rsid w:val="003C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E2DF-77B0-4D0D-BE54-D82EF98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4</cp:revision>
  <dcterms:created xsi:type="dcterms:W3CDTF">2012-08-10T11:30:00Z</dcterms:created>
  <dcterms:modified xsi:type="dcterms:W3CDTF">2012-12-13T08:56:00Z</dcterms:modified>
</cp:coreProperties>
</file>